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02B" w:rsidRDefault="00F52970">
      <w:pPr>
        <w:spacing w:after="104" w:line="259" w:lineRule="auto"/>
        <w:ind w:left="777" w:right="0" w:firstLine="0"/>
        <w:jc w:val="center"/>
      </w:pPr>
      <w:bookmarkStart w:id="0" w:name="_GoBack"/>
      <w:bookmarkEnd w:id="0"/>
      <w:r>
        <w:rPr>
          <w:noProof/>
        </w:rPr>
        <w:drawing>
          <wp:inline distT="0" distB="0" distL="0" distR="0">
            <wp:extent cx="1356360" cy="1335024"/>
            <wp:effectExtent l="0" t="0" r="0" b="0"/>
            <wp:docPr id="3498" name="Picture 3498"/>
            <wp:cNvGraphicFramePr/>
            <a:graphic xmlns:a="http://schemas.openxmlformats.org/drawingml/2006/main">
              <a:graphicData uri="http://schemas.openxmlformats.org/drawingml/2006/picture">
                <pic:pic xmlns:pic="http://schemas.openxmlformats.org/drawingml/2006/picture">
                  <pic:nvPicPr>
                    <pic:cNvPr id="3498" name="Picture 3498"/>
                    <pic:cNvPicPr/>
                  </pic:nvPicPr>
                  <pic:blipFill>
                    <a:blip r:embed="rId5"/>
                    <a:stretch>
                      <a:fillRect/>
                    </a:stretch>
                  </pic:blipFill>
                  <pic:spPr>
                    <a:xfrm>
                      <a:off x="0" y="0"/>
                      <a:ext cx="1356360" cy="1335024"/>
                    </a:xfrm>
                    <a:prstGeom prst="rect">
                      <a:avLst/>
                    </a:prstGeom>
                  </pic:spPr>
                </pic:pic>
              </a:graphicData>
            </a:graphic>
          </wp:inline>
        </w:drawing>
      </w:r>
      <w:r>
        <w:rPr>
          <w:b/>
          <w:sz w:val="28"/>
        </w:rPr>
        <w:t xml:space="preserve">  </w:t>
      </w:r>
    </w:p>
    <w:p w:rsidR="00AE002B" w:rsidRDefault="00F52970">
      <w:pPr>
        <w:spacing w:after="0" w:line="259" w:lineRule="auto"/>
        <w:ind w:left="1407" w:right="0" w:firstLine="0"/>
      </w:pPr>
      <w:r>
        <w:rPr>
          <w:b/>
          <w:sz w:val="28"/>
        </w:rPr>
        <w:t xml:space="preserve">               </w:t>
      </w:r>
      <w:r>
        <w:rPr>
          <w:b/>
          <w:color w:val="FF0000"/>
          <w:sz w:val="48"/>
        </w:rPr>
        <w:t>Applecroft School</w:t>
      </w:r>
      <w:r>
        <w:rPr>
          <w:sz w:val="22"/>
        </w:rPr>
        <w:t xml:space="preserve"> </w:t>
      </w:r>
    </w:p>
    <w:p w:rsidR="00AE002B" w:rsidRDefault="00F52970">
      <w:pPr>
        <w:spacing w:after="0" w:line="259" w:lineRule="auto"/>
        <w:ind w:left="0" w:right="354" w:firstLine="0"/>
        <w:jc w:val="center"/>
      </w:pPr>
      <w:r>
        <w:rPr>
          <w:b/>
          <w:sz w:val="22"/>
        </w:rPr>
        <w:t xml:space="preserve">Nurturing Potential, Inspiring Minds, Changing Lives </w:t>
      </w:r>
      <w:r>
        <w:rPr>
          <w:sz w:val="22"/>
        </w:rPr>
        <w:t xml:space="preserve"> </w:t>
      </w:r>
    </w:p>
    <w:p w:rsidR="00AE002B" w:rsidRDefault="00F52970">
      <w:pPr>
        <w:spacing w:line="259" w:lineRule="auto"/>
        <w:ind w:left="0" w:right="94" w:firstLine="0"/>
        <w:jc w:val="center"/>
      </w:pPr>
      <w:r>
        <w:rPr>
          <w:b/>
          <w:sz w:val="22"/>
        </w:rPr>
        <w:t xml:space="preserve"> </w:t>
      </w:r>
      <w:r>
        <w:rPr>
          <w:sz w:val="22"/>
        </w:rPr>
        <w:t xml:space="preserve"> </w:t>
      </w:r>
    </w:p>
    <w:p w:rsidR="00AE002B" w:rsidRDefault="00F52970">
      <w:pPr>
        <w:spacing w:after="16" w:line="259" w:lineRule="auto"/>
        <w:ind w:left="0" w:right="709" w:firstLine="0"/>
        <w:jc w:val="right"/>
      </w:pPr>
      <w:r>
        <w:rPr>
          <w:b/>
          <w:sz w:val="22"/>
        </w:rPr>
        <w:t xml:space="preserve"> </w:t>
      </w:r>
      <w:r>
        <w:rPr>
          <w:sz w:val="22"/>
        </w:rPr>
        <w:t>Monday 11</w:t>
      </w:r>
      <w:r>
        <w:rPr>
          <w:sz w:val="22"/>
          <w:vertAlign w:val="superscript"/>
        </w:rPr>
        <w:t>th</w:t>
      </w:r>
      <w:r>
        <w:rPr>
          <w:sz w:val="22"/>
        </w:rPr>
        <w:t xml:space="preserve"> May 2020  </w:t>
      </w:r>
    </w:p>
    <w:p w:rsidR="00AE002B" w:rsidRDefault="00F52970">
      <w:pPr>
        <w:spacing w:after="0" w:line="258" w:lineRule="auto"/>
        <w:ind w:left="356" w:right="0"/>
      </w:pPr>
      <w:r>
        <w:rPr>
          <w:sz w:val="22"/>
        </w:rPr>
        <w:t xml:space="preserve">Dear Parents and Carers,  </w:t>
      </w:r>
    </w:p>
    <w:p w:rsidR="00AE002B" w:rsidRDefault="00F52970">
      <w:pPr>
        <w:spacing w:after="41" w:line="259" w:lineRule="auto"/>
        <w:ind w:left="0" w:right="286" w:firstLine="0"/>
        <w:jc w:val="center"/>
      </w:pPr>
      <w:r>
        <w:rPr>
          <w:sz w:val="22"/>
        </w:rPr>
        <w:t xml:space="preserve"> </w:t>
      </w:r>
    </w:p>
    <w:p w:rsidR="00AE002B" w:rsidRDefault="00F52970">
      <w:pPr>
        <w:pStyle w:val="Heading1"/>
      </w:pPr>
      <w:r>
        <w:t>Re: CPRE (Camapign to Protect Rural England) Art Competition</w:t>
      </w:r>
      <w:r>
        <w:rPr>
          <w:u w:val="none"/>
        </w:rPr>
        <w:t xml:space="preserve"> </w:t>
      </w:r>
    </w:p>
    <w:p w:rsidR="00AE002B" w:rsidRDefault="00F52970">
      <w:pPr>
        <w:spacing w:after="0" w:line="259" w:lineRule="auto"/>
        <w:ind w:left="360" w:right="0" w:firstLine="0"/>
      </w:pPr>
      <w:r>
        <w:rPr>
          <w:sz w:val="24"/>
        </w:rPr>
        <w:t xml:space="preserve"> </w:t>
      </w:r>
      <w:r>
        <w:rPr>
          <w:sz w:val="22"/>
        </w:rPr>
        <w:t xml:space="preserve"> </w:t>
      </w:r>
    </w:p>
    <w:p w:rsidR="00AE002B" w:rsidRDefault="00F52970">
      <w:pPr>
        <w:spacing w:after="0" w:line="258" w:lineRule="auto"/>
        <w:ind w:left="370" w:right="0"/>
      </w:pPr>
      <w:r>
        <w:rPr>
          <w:sz w:val="22"/>
        </w:rPr>
        <w:t xml:space="preserve">Each year CPRE </w:t>
      </w:r>
      <w:r>
        <w:rPr>
          <w:sz w:val="22"/>
        </w:rPr>
        <w:t xml:space="preserve">Hertfordshire invite all schools in Hertfordshire to enter an art competition. </w:t>
      </w:r>
    </w:p>
    <w:p w:rsidR="00AE002B" w:rsidRDefault="00F52970">
      <w:pPr>
        <w:ind w:left="365"/>
      </w:pPr>
      <w:r>
        <w:rPr>
          <w:sz w:val="22"/>
        </w:rPr>
        <w:t>Each year there is a theme. This year it is ‘</w:t>
      </w:r>
      <w:r>
        <w:rPr>
          <w:i/>
        </w:rPr>
        <w:t xml:space="preserve">My Favourite Walk in Hertfordshire’ </w:t>
      </w:r>
      <w:r>
        <w:t>or</w:t>
      </w:r>
      <w:r>
        <w:rPr>
          <w:i/>
        </w:rPr>
        <w:t xml:space="preserve"> ‘What I Can See through My Window’ </w:t>
      </w:r>
      <w:r>
        <w:t>and they are asking children to produce a piece of art wo</w:t>
      </w:r>
      <w:r>
        <w:t xml:space="preserve">rk related to this theme. </w:t>
      </w:r>
    </w:p>
    <w:p w:rsidR="00AE002B" w:rsidRDefault="00F52970">
      <w:pPr>
        <w:spacing w:after="0" w:line="259" w:lineRule="auto"/>
        <w:ind w:left="360" w:right="0" w:firstLine="0"/>
      </w:pPr>
      <w:r>
        <w:rPr>
          <w:i/>
        </w:rPr>
        <w:t xml:space="preserve"> </w:t>
      </w:r>
    </w:p>
    <w:p w:rsidR="00AE002B" w:rsidRDefault="00F52970">
      <w:pPr>
        <w:ind w:left="365"/>
      </w:pPr>
      <w:r>
        <w:t xml:space="preserve">Over the last few years, we have had multiple winners from Applecroft so I would love as many children to enter as possible. Children are encouraged to use their imagination and creativity to make their piece of work unique. </w:t>
      </w:r>
    </w:p>
    <w:p w:rsidR="00AE002B" w:rsidRDefault="00F52970">
      <w:pPr>
        <w:spacing w:after="0" w:line="259" w:lineRule="auto"/>
        <w:ind w:left="360" w:right="0" w:firstLine="0"/>
      </w:pPr>
      <w:r>
        <w:t xml:space="preserve"> </w:t>
      </w:r>
    </w:p>
    <w:p w:rsidR="00AE002B" w:rsidRDefault="00F52970">
      <w:pPr>
        <w:ind w:left="365"/>
      </w:pPr>
      <w:r>
        <w:t xml:space="preserve">All prize-winners will be invited to attend the Awards Evening later in the year to see their work displayed and to be presented with their prizes! A local artist, Val Cansick, will be judging the pieces of work and all winning art work will be displayed </w:t>
      </w:r>
      <w:r>
        <w:t>on her Facebook page, ‘</w:t>
      </w:r>
      <w:r>
        <w:rPr>
          <w:i/>
        </w:rPr>
        <w:t>Val Cansick Studio’</w:t>
      </w:r>
      <w:r>
        <w:t xml:space="preserve">, until Christmas 2020. </w:t>
      </w:r>
    </w:p>
    <w:p w:rsidR="00AE002B" w:rsidRDefault="00F52970">
      <w:pPr>
        <w:spacing w:after="0" w:line="259" w:lineRule="auto"/>
        <w:ind w:left="360" w:right="0" w:firstLine="0"/>
      </w:pPr>
      <w:r>
        <w:rPr>
          <w:sz w:val="22"/>
        </w:rPr>
        <w:t xml:space="preserve"> </w:t>
      </w:r>
    </w:p>
    <w:p w:rsidR="00AE002B" w:rsidRDefault="00F52970">
      <w:pPr>
        <w:spacing w:after="0" w:line="258" w:lineRule="auto"/>
        <w:ind w:left="370" w:right="0"/>
      </w:pPr>
      <w:r>
        <w:rPr>
          <w:sz w:val="22"/>
        </w:rPr>
        <w:t xml:space="preserve">Here are some ideas for the piece of artwork; please encourage your children to: </w:t>
      </w:r>
    </w:p>
    <w:p w:rsidR="00AE002B" w:rsidRDefault="00F52970">
      <w:pPr>
        <w:numPr>
          <w:ilvl w:val="0"/>
          <w:numId w:val="1"/>
        </w:numPr>
        <w:spacing w:after="0" w:line="258" w:lineRule="auto"/>
        <w:ind w:right="0" w:hanging="360"/>
      </w:pPr>
      <w:r>
        <w:rPr>
          <w:sz w:val="22"/>
        </w:rPr>
        <w:t xml:space="preserve">Think about the walks they enjoy, wherever they are </w:t>
      </w:r>
    </w:p>
    <w:p w:rsidR="00AE002B" w:rsidRDefault="00F52970">
      <w:pPr>
        <w:numPr>
          <w:ilvl w:val="0"/>
          <w:numId w:val="1"/>
        </w:numPr>
        <w:spacing w:after="0" w:line="258" w:lineRule="auto"/>
        <w:ind w:right="0" w:hanging="360"/>
      </w:pPr>
      <w:r>
        <w:rPr>
          <w:sz w:val="22"/>
        </w:rPr>
        <w:t xml:space="preserve">Think about who they walk with and why </w:t>
      </w:r>
    </w:p>
    <w:p w:rsidR="00AE002B" w:rsidRDefault="00F52970">
      <w:pPr>
        <w:numPr>
          <w:ilvl w:val="0"/>
          <w:numId w:val="1"/>
        </w:numPr>
        <w:spacing w:after="0" w:line="258" w:lineRule="auto"/>
        <w:ind w:right="0" w:hanging="360"/>
      </w:pPr>
      <w:r>
        <w:rPr>
          <w:sz w:val="22"/>
        </w:rPr>
        <w:t>Draw a map o</w:t>
      </w:r>
      <w:r>
        <w:rPr>
          <w:sz w:val="22"/>
        </w:rPr>
        <w:t xml:space="preserve">f the route showing points of interest </w:t>
      </w:r>
    </w:p>
    <w:p w:rsidR="00AE002B" w:rsidRDefault="00F52970">
      <w:pPr>
        <w:numPr>
          <w:ilvl w:val="0"/>
          <w:numId w:val="1"/>
        </w:numPr>
        <w:spacing w:after="0" w:line="258" w:lineRule="auto"/>
        <w:ind w:right="0" w:hanging="360"/>
      </w:pPr>
      <w:r>
        <w:rPr>
          <w:sz w:val="22"/>
        </w:rPr>
        <w:t xml:space="preserve">Think about the time of year - is it winter, spring, summer or autumn? </w:t>
      </w:r>
    </w:p>
    <w:p w:rsidR="00AE002B" w:rsidRDefault="00F52970">
      <w:pPr>
        <w:numPr>
          <w:ilvl w:val="0"/>
          <w:numId w:val="1"/>
        </w:numPr>
        <w:spacing w:after="0" w:line="258" w:lineRule="auto"/>
        <w:ind w:right="0" w:hanging="360"/>
      </w:pPr>
      <w:r>
        <w:rPr>
          <w:sz w:val="22"/>
        </w:rPr>
        <w:t xml:space="preserve">Draw the wildlife and flowers they see </w:t>
      </w:r>
    </w:p>
    <w:p w:rsidR="00AE002B" w:rsidRDefault="00F52970">
      <w:pPr>
        <w:numPr>
          <w:ilvl w:val="0"/>
          <w:numId w:val="1"/>
        </w:numPr>
        <w:spacing w:after="0" w:line="258" w:lineRule="auto"/>
        <w:ind w:right="0" w:hanging="360"/>
      </w:pPr>
      <w:r>
        <w:rPr>
          <w:sz w:val="22"/>
        </w:rPr>
        <w:t xml:space="preserve">Think about the benefits walking has - improving both physical and mental health </w:t>
      </w:r>
      <w:r>
        <w:rPr>
          <w:rFonts w:ascii="Segoe UI Symbol" w:eastAsia="Segoe UI Symbol" w:hAnsi="Segoe UI Symbol" w:cs="Segoe UI Symbol"/>
          <w:sz w:val="22"/>
        </w:rPr>
        <w:t></w:t>
      </w:r>
      <w:r>
        <w:rPr>
          <w:rFonts w:ascii="Arial" w:eastAsia="Arial" w:hAnsi="Arial" w:cs="Arial"/>
          <w:sz w:val="22"/>
        </w:rPr>
        <w:t xml:space="preserve"> </w:t>
      </w:r>
      <w:r>
        <w:rPr>
          <w:sz w:val="22"/>
        </w:rPr>
        <w:t xml:space="preserve">Use words to help illustrate the benefits and feelings </w:t>
      </w:r>
    </w:p>
    <w:p w:rsidR="00AE002B" w:rsidRDefault="00F52970">
      <w:pPr>
        <w:spacing w:after="0" w:line="259" w:lineRule="auto"/>
        <w:ind w:left="360" w:right="0" w:firstLine="0"/>
      </w:pPr>
      <w:r>
        <w:t xml:space="preserve"> </w:t>
      </w:r>
    </w:p>
    <w:p w:rsidR="00AE002B" w:rsidRDefault="00F52970">
      <w:pPr>
        <w:ind w:left="365" w:right="847"/>
      </w:pPr>
      <w:r>
        <w:t xml:space="preserve">All entries must be emailed in by </w:t>
      </w:r>
      <w:r>
        <w:rPr>
          <w:b/>
        </w:rPr>
        <w:t>Friday 12</w:t>
      </w:r>
      <w:r>
        <w:rPr>
          <w:b/>
          <w:vertAlign w:val="superscript"/>
        </w:rPr>
        <w:t>th</w:t>
      </w:r>
      <w:r>
        <w:rPr>
          <w:b/>
        </w:rPr>
        <w:t xml:space="preserve"> June 2020 </w:t>
      </w:r>
      <w:r>
        <w:t>to</w:t>
      </w:r>
      <w:r>
        <w:rPr>
          <w:b/>
        </w:rPr>
        <w:t xml:space="preserve"> </w:t>
      </w:r>
      <w:r>
        <w:rPr>
          <w:color w:val="0000FF"/>
        </w:rPr>
        <w:t>gill@cpreherts.org.uk</w:t>
      </w:r>
      <w:r>
        <w:t xml:space="preserve">.   I would love to see all the amazing entries as well so please forward all entries to </w:t>
      </w:r>
      <w:r>
        <w:rPr>
          <w:color w:val="0000FF"/>
          <w:u w:val="single" w:color="0000FF"/>
        </w:rPr>
        <w:t>year1@applecroft.herts.sch.uk</w:t>
      </w:r>
      <w:r>
        <w:t xml:space="preserve">. With parent/carer permission, I would love to upload these to the </w:t>
      </w:r>
      <w:r>
        <w:lastRenderedPageBreak/>
        <w:t xml:space="preserve">‘Art and Design’ page on our school website so please state whether you are happy for me to do so in your e-mail to the Year 1 address. </w:t>
      </w:r>
    </w:p>
    <w:p w:rsidR="00AE002B" w:rsidRDefault="00F52970">
      <w:pPr>
        <w:ind w:left="365"/>
      </w:pPr>
      <w:r>
        <w:t>Please make sure your e-mail states your child’s</w:t>
      </w:r>
      <w:r>
        <w:rPr>
          <w:b/>
        </w:rPr>
        <w:t xml:space="preserve"> na</w:t>
      </w:r>
      <w:r>
        <w:rPr>
          <w:b/>
        </w:rPr>
        <w:t xml:space="preserve">me, age, year group and school </w:t>
      </w:r>
      <w:r>
        <w:t>so the judges are able to contact the school to let us know how many winners there are.</w:t>
      </w:r>
      <w:r>
        <w:rPr>
          <w:b/>
        </w:rPr>
        <w:t xml:space="preserve"> </w:t>
      </w:r>
    </w:p>
    <w:p w:rsidR="00AE002B" w:rsidRDefault="00F52970">
      <w:pPr>
        <w:spacing w:after="0" w:line="259" w:lineRule="auto"/>
        <w:ind w:left="360" w:right="0" w:firstLine="0"/>
      </w:pPr>
      <w:r>
        <w:rPr>
          <w:b/>
        </w:rPr>
        <w:t xml:space="preserve"> </w:t>
      </w:r>
    </w:p>
    <w:p w:rsidR="00AE002B" w:rsidRDefault="00F52970">
      <w:pPr>
        <w:spacing w:after="0" w:line="259" w:lineRule="auto"/>
        <w:ind w:left="360" w:right="0" w:firstLine="0"/>
      </w:pPr>
      <w:r>
        <w:rPr>
          <w:b/>
          <w:u w:val="single" w:color="000000"/>
        </w:rPr>
        <w:t>TERMS AND CONDITIONS OF ENTRY</w:t>
      </w:r>
      <w:r>
        <w:t xml:space="preserve"> </w:t>
      </w:r>
    </w:p>
    <w:p w:rsidR="00AE002B" w:rsidRDefault="00F52970">
      <w:pPr>
        <w:spacing w:after="0" w:line="259" w:lineRule="auto"/>
        <w:ind w:left="360" w:right="0" w:firstLine="0"/>
      </w:pPr>
      <w:r>
        <w:t xml:space="preserve">  </w:t>
      </w:r>
    </w:p>
    <w:p w:rsidR="00AE002B" w:rsidRDefault="00F52970">
      <w:pPr>
        <w:numPr>
          <w:ilvl w:val="0"/>
          <w:numId w:val="2"/>
        </w:numPr>
        <w:ind w:hanging="360"/>
      </w:pPr>
      <w:r>
        <w:t xml:space="preserve">Entrants are asked to create a piece of A4 artwork in any medium, providing it is original artwork </w:t>
      </w:r>
      <w:r>
        <w:rPr>
          <w:i/>
        </w:rPr>
        <w:t>(no computer generated images, please)</w:t>
      </w:r>
      <w:r>
        <w:t xml:space="preserve"> </w:t>
      </w:r>
    </w:p>
    <w:p w:rsidR="00AE002B" w:rsidRDefault="00F52970">
      <w:pPr>
        <w:numPr>
          <w:ilvl w:val="0"/>
          <w:numId w:val="2"/>
        </w:numPr>
        <w:ind w:hanging="360"/>
      </w:pPr>
      <w:r>
        <w:t xml:space="preserve">Original artwork should NOT be posted to CPRE Herts.  Please scan or take a photo of the original artwork and attach it to an email – send to </w:t>
      </w:r>
      <w:r>
        <w:rPr>
          <w:color w:val="0000FF"/>
          <w:u w:val="single" w:color="0000FF"/>
        </w:rPr>
        <w:t>jo@cpreherts.org.uk</w:t>
      </w:r>
      <w:r>
        <w:t xml:space="preserve">  </w:t>
      </w:r>
      <w:r>
        <w:rPr>
          <w:b/>
        </w:rPr>
        <w:t xml:space="preserve">Maximum size 2MB please. </w:t>
      </w:r>
    </w:p>
    <w:p w:rsidR="00AE002B" w:rsidRDefault="00F52970">
      <w:pPr>
        <w:numPr>
          <w:ilvl w:val="0"/>
          <w:numId w:val="2"/>
        </w:numPr>
        <w:ind w:hanging="360"/>
      </w:pPr>
      <w:r>
        <w:t xml:space="preserve">Each entry/email should be </w:t>
      </w:r>
      <w:r>
        <w:t xml:space="preserve">clearly marked with the entrant’s name, age, school year and school and should be the work of one entrant only. </w:t>
      </w:r>
    </w:p>
    <w:p w:rsidR="00AE002B" w:rsidRDefault="00F52970">
      <w:pPr>
        <w:numPr>
          <w:ilvl w:val="0"/>
          <w:numId w:val="2"/>
        </w:numPr>
        <w:spacing w:after="24" w:line="238" w:lineRule="auto"/>
        <w:ind w:hanging="360"/>
      </w:pPr>
      <w:r>
        <w:t xml:space="preserve">This year's theme is either </w:t>
      </w:r>
      <w:r>
        <w:rPr>
          <w:i/>
        </w:rPr>
        <w:t xml:space="preserve">My Favourite Walk in Hertfordshire </w:t>
      </w:r>
      <w:r>
        <w:t>or</w:t>
      </w:r>
      <w:r>
        <w:rPr>
          <w:i/>
        </w:rPr>
        <w:t xml:space="preserve"> What I Can See through My Window</w:t>
      </w:r>
      <w:r>
        <w:t xml:space="preserve"> </w:t>
      </w:r>
    </w:p>
    <w:p w:rsidR="00AE002B" w:rsidRDefault="00F52970">
      <w:pPr>
        <w:numPr>
          <w:ilvl w:val="0"/>
          <w:numId w:val="2"/>
        </w:numPr>
        <w:ind w:hanging="360"/>
      </w:pPr>
      <w:r>
        <w:t>There are three age groups: Years 1/2, Year</w:t>
      </w:r>
      <w:r>
        <w:t xml:space="preserve">s 3/4 and years 5/6. </w:t>
      </w:r>
    </w:p>
    <w:p w:rsidR="00AE002B" w:rsidRDefault="00F52970">
      <w:pPr>
        <w:numPr>
          <w:ilvl w:val="0"/>
          <w:numId w:val="2"/>
        </w:numPr>
        <w:ind w:hanging="360"/>
      </w:pPr>
      <w:r>
        <w:t xml:space="preserve">Prizes: Certificates and vouchers for all winners.  The school submitting the highest number of commended/winning entries will receive £100 in gift vouchers to spend on art and craft materials. </w:t>
      </w:r>
    </w:p>
    <w:p w:rsidR="00AE002B" w:rsidRDefault="00F52970">
      <w:pPr>
        <w:numPr>
          <w:ilvl w:val="0"/>
          <w:numId w:val="2"/>
        </w:numPr>
        <w:ind w:hanging="360"/>
      </w:pPr>
      <w:r>
        <w:t>All prize-winning entries will be displ</w:t>
      </w:r>
      <w:r>
        <w:t xml:space="preserve">ayed at the CPRE Hertfordshire Awards Evening in October. </w:t>
      </w:r>
    </w:p>
    <w:p w:rsidR="00AE002B" w:rsidRDefault="00F52970">
      <w:pPr>
        <w:numPr>
          <w:ilvl w:val="0"/>
          <w:numId w:val="2"/>
        </w:numPr>
        <w:ind w:hanging="360"/>
      </w:pPr>
      <w:r>
        <w:t xml:space="preserve">All prize-winners will be invited to attend the Awards Evening to see the display and to be presented with their prizes. Photos will be taken and may be used for publicity purposes.  </w:t>
      </w:r>
    </w:p>
    <w:p w:rsidR="00AE002B" w:rsidRDefault="00F52970">
      <w:pPr>
        <w:numPr>
          <w:ilvl w:val="0"/>
          <w:numId w:val="2"/>
        </w:numPr>
        <w:ind w:hanging="360"/>
      </w:pPr>
      <w:r>
        <w:t>Our judge, lo</w:t>
      </w:r>
      <w:r>
        <w:t xml:space="preserve">cal artist Val Cansick, will display winning artwork on her Facebook page, </w:t>
      </w:r>
      <w:r>
        <w:rPr>
          <w:i/>
        </w:rPr>
        <w:t>Val Cansick Studio</w:t>
      </w:r>
      <w:r>
        <w:t xml:space="preserve">, until Christmas 2020. </w:t>
      </w:r>
    </w:p>
    <w:p w:rsidR="00AE002B" w:rsidRDefault="00F52970">
      <w:pPr>
        <w:numPr>
          <w:ilvl w:val="0"/>
          <w:numId w:val="2"/>
        </w:numPr>
        <w:spacing w:after="0" w:line="259" w:lineRule="auto"/>
        <w:ind w:hanging="360"/>
      </w:pPr>
      <w:r>
        <w:t xml:space="preserve">E-mails to arrive </w:t>
      </w:r>
      <w:r>
        <w:rPr>
          <w:b/>
          <w:u w:val="single" w:color="000000"/>
        </w:rPr>
        <w:t>by no later than</w:t>
      </w:r>
      <w:r>
        <w:rPr>
          <w:b/>
        </w:rPr>
        <w:t xml:space="preserve"> Friday 12</w:t>
      </w:r>
      <w:r>
        <w:rPr>
          <w:b/>
          <w:vertAlign w:val="superscript"/>
        </w:rPr>
        <w:t>th</w:t>
      </w:r>
      <w:r>
        <w:rPr>
          <w:b/>
        </w:rPr>
        <w:t xml:space="preserve"> June 2020.</w:t>
      </w:r>
      <w:r>
        <w:t xml:space="preserve"> </w:t>
      </w:r>
    </w:p>
    <w:p w:rsidR="00AE002B" w:rsidRDefault="00F52970">
      <w:pPr>
        <w:spacing w:after="0" w:line="259" w:lineRule="auto"/>
        <w:ind w:left="360" w:right="0" w:firstLine="0"/>
      </w:pPr>
      <w:r>
        <w:rPr>
          <w:b/>
        </w:rPr>
        <w:t xml:space="preserve"> </w:t>
      </w:r>
    </w:p>
    <w:p w:rsidR="00AE002B" w:rsidRDefault="00F52970">
      <w:pPr>
        <w:ind w:left="365"/>
      </w:pPr>
      <w:r>
        <w:t xml:space="preserve">I wish you all the best of luck and look forward to seeing all the entries. </w:t>
      </w:r>
    </w:p>
    <w:p w:rsidR="00AE002B" w:rsidRDefault="00F52970">
      <w:pPr>
        <w:spacing w:after="0" w:line="259" w:lineRule="auto"/>
        <w:ind w:left="360" w:right="0" w:firstLine="0"/>
      </w:pPr>
      <w:r>
        <w:t xml:space="preserve"> </w:t>
      </w:r>
    </w:p>
    <w:p w:rsidR="00AE002B" w:rsidRDefault="00F52970">
      <w:pPr>
        <w:ind w:left="365"/>
      </w:pPr>
      <w:r>
        <w:t xml:space="preserve">Best wishes, </w:t>
      </w:r>
    </w:p>
    <w:p w:rsidR="00AE002B" w:rsidRDefault="00F52970">
      <w:pPr>
        <w:spacing w:after="0" w:line="259" w:lineRule="auto"/>
        <w:ind w:left="360" w:right="0" w:firstLine="0"/>
      </w:pPr>
      <w:r>
        <w:t xml:space="preserve"> </w:t>
      </w:r>
    </w:p>
    <w:p w:rsidR="00AE002B" w:rsidRDefault="00F52970">
      <w:pPr>
        <w:ind w:left="365"/>
      </w:pPr>
      <w:r>
        <w:t xml:space="preserve">Miss Hannah Kenworthy  </w:t>
      </w:r>
    </w:p>
    <w:p w:rsidR="00AE002B" w:rsidRDefault="00F52970">
      <w:pPr>
        <w:ind w:left="365"/>
      </w:pPr>
      <w:r>
        <w:t xml:space="preserve">Art Subject Leader </w:t>
      </w:r>
    </w:p>
    <w:p w:rsidR="00AE002B" w:rsidRDefault="00F52970">
      <w:pPr>
        <w:spacing w:after="106" w:line="259" w:lineRule="auto"/>
        <w:ind w:left="360" w:right="0" w:firstLine="0"/>
      </w:pPr>
      <w:r>
        <w:rPr>
          <w:sz w:val="22"/>
        </w:rPr>
        <w:t xml:space="preserve"> </w:t>
      </w:r>
    </w:p>
    <w:p w:rsidR="00AE002B" w:rsidRDefault="00F52970">
      <w:pPr>
        <w:spacing w:after="0" w:line="259" w:lineRule="auto"/>
        <w:ind w:left="0" w:right="303" w:firstLine="0"/>
        <w:jc w:val="center"/>
      </w:pPr>
      <w:r>
        <w:rPr>
          <w:sz w:val="18"/>
        </w:rPr>
        <w:t xml:space="preserve"> </w:t>
      </w:r>
    </w:p>
    <w:p w:rsidR="00AE002B" w:rsidRDefault="00F52970">
      <w:pPr>
        <w:spacing w:after="0" w:line="259" w:lineRule="auto"/>
        <w:ind w:left="0" w:right="303" w:firstLine="0"/>
        <w:jc w:val="center"/>
      </w:pPr>
      <w:r>
        <w:rPr>
          <w:sz w:val="18"/>
        </w:rPr>
        <w:t xml:space="preserve"> </w:t>
      </w:r>
    </w:p>
    <w:p w:rsidR="00AE002B" w:rsidRDefault="00F52970">
      <w:pPr>
        <w:spacing w:after="0" w:line="259" w:lineRule="auto"/>
        <w:ind w:left="0" w:right="303" w:firstLine="0"/>
        <w:jc w:val="center"/>
      </w:pPr>
      <w:r>
        <w:rPr>
          <w:sz w:val="18"/>
        </w:rPr>
        <w:t xml:space="preserve"> </w:t>
      </w:r>
    </w:p>
    <w:p w:rsidR="00AE002B" w:rsidRDefault="00F52970">
      <w:pPr>
        <w:spacing w:after="0" w:line="259" w:lineRule="auto"/>
        <w:ind w:left="0" w:right="303" w:firstLine="0"/>
        <w:jc w:val="center"/>
      </w:pPr>
      <w:r>
        <w:rPr>
          <w:sz w:val="18"/>
        </w:rPr>
        <w:t xml:space="preserve"> </w:t>
      </w:r>
    </w:p>
    <w:p w:rsidR="00AE002B" w:rsidRDefault="00F52970">
      <w:pPr>
        <w:spacing w:after="0" w:line="259" w:lineRule="auto"/>
        <w:ind w:left="0" w:right="303" w:firstLine="0"/>
        <w:jc w:val="center"/>
      </w:pPr>
      <w:r>
        <w:rPr>
          <w:sz w:val="18"/>
        </w:rPr>
        <w:t xml:space="preserve"> </w:t>
      </w:r>
    </w:p>
    <w:p w:rsidR="00AE002B" w:rsidRDefault="00F52970">
      <w:pPr>
        <w:spacing w:after="0" w:line="259" w:lineRule="auto"/>
        <w:ind w:left="0" w:right="303" w:firstLine="0"/>
        <w:jc w:val="center"/>
      </w:pPr>
      <w:r>
        <w:rPr>
          <w:sz w:val="18"/>
        </w:rPr>
        <w:t xml:space="preserve"> </w:t>
      </w:r>
    </w:p>
    <w:p w:rsidR="00AE002B" w:rsidRDefault="00F52970">
      <w:pPr>
        <w:spacing w:after="0" w:line="259" w:lineRule="auto"/>
        <w:ind w:left="0" w:right="303" w:firstLine="0"/>
        <w:jc w:val="center"/>
      </w:pPr>
      <w:r>
        <w:rPr>
          <w:sz w:val="18"/>
        </w:rPr>
        <w:t xml:space="preserve"> </w:t>
      </w:r>
    </w:p>
    <w:p w:rsidR="00AE002B" w:rsidRDefault="00F52970">
      <w:pPr>
        <w:spacing w:after="0" w:line="259" w:lineRule="auto"/>
        <w:ind w:left="0" w:right="303" w:firstLine="0"/>
        <w:jc w:val="center"/>
      </w:pPr>
      <w:r>
        <w:rPr>
          <w:sz w:val="18"/>
        </w:rPr>
        <w:t xml:space="preserve"> </w:t>
      </w:r>
    </w:p>
    <w:p w:rsidR="00AE002B" w:rsidRDefault="00F52970">
      <w:pPr>
        <w:spacing w:after="0" w:line="259" w:lineRule="auto"/>
        <w:ind w:left="0" w:right="303" w:firstLine="0"/>
        <w:jc w:val="center"/>
      </w:pPr>
      <w:r>
        <w:rPr>
          <w:sz w:val="18"/>
        </w:rPr>
        <w:t xml:space="preserve"> </w:t>
      </w:r>
    </w:p>
    <w:p w:rsidR="00AE002B" w:rsidRDefault="00F52970">
      <w:pPr>
        <w:spacing w:after="0" w:line="259" w:lineRule="auto"/>
        <w:ind w:left="0" w:right="303" w:firstLine="0"/>
        <w:jc w:val="center"/>
      </w:pPr>
      <w:r>
        <w:rPr>
          <w:sz w:val="18"/>
        </w:rPr>
        <w:t xml:space="preserve"> </w:t>
      </w:r>
    </w:p>
    <w:p w:rsidR="00AE002B" w:rsidRDefault="00F52970">
      <w:pPr>
        <w:spacing w:after="27" w:line="259" w:lineRule="auto"/>
        <w:ind w:left="0" w:right="303" w:firstLine="0"/>
        <w:jc w:val="center"/>
      </w:pPr>
      <w:r>
        <w:rPr>
          <w:sz w:val="18"/>
        </w:rPr>
        <w:t xml:space="preserve"> </w:t>
      </w:r>
    </w:p>
    <w:p w:rsidR="00AE002B" w:rsidRDefault="00F52970">
      <w:pPr>
        <w:spacing w:after="3" w:line="259" w:lineRule="auto"/>
        <w:ind w:left="10" w:right="356"/>
        <w:jc w:val="center"/>
      </w:pPr>
      <w:r>
        <w:rPr>
          <w:sz w:val="18"/>
        </w:rPr>
        <w:t xml:space="preserve">Applecroft Road, Welwyn Garden City, Herts. AL8 6JZ. </w:t>
      </w:r>
      <w:r>
        <w:rPr>
          <w:sz w:val="22"/>
        </w:rPr>
        <w:t xml:space="preserve"> </w:t>
      </w:r>
    </w:p>
    <w:p w:rsidR="00AE002B" w:rsidRDefault="00F52970">
      <w:pPr>
        <w:spacing w:after="3" w:line="259" w:lineRule="auto"/>
        <w:ind w:left="10" w:right="249"/>
        <w:jc w:val="center"/>
      </w:pPr>
      <w:r>
        <w:rPr>
          <w:sz w:val="18"/>
        </w:rPr>
        <w:lastRenderedPageBreak/>
        <w:t xml:space="preserve">Website: www.applecroft.herts.sch.uk      Email: </w:t>
      </w:r>
      <w:r>
        <w:rPr>
          <w:color w:val="0000FF"/>
          <w:sz w:val="18"/>
          <w:u w:val="single" w:color="0000FF"/>
        </w:rPr>
        <w:t>admin@applecroft.herts.sch.uk</w:t>
      </w:r>
      <w:r>
        <w:rPr>
          <w:sz w:val="18"/>
        </w:rPr>
        <w:t xml:space="preserve">       </w:t>
      </w:r>
    </w:p>
    <w:tbl>
      <w:tblPr>
        <w:tblStyle w:val="TableGrid"/>
        <w:tblW w:w="11061" w:type="dxa"/>
        <w:tblInd w:w="-298" w:type="dxa"/>
        <w:tblCellMar>
          <w:top w:w="0" w:type="dxa"/>
          <w:left w:w="109" w:type="dxa"/>
          <w:bottom w:w="0" w:type="dxa"/>
          <w:right w:w="0" w:type="dxa"/>
        </w:tblCellMar>
        <w:tblLook w:val="04A0" w:firstRow="1" w:lastRow="0" w:firstColumn="1" w:lastColumn="0" w:noHBand="0" w:noVBand="1"/>
      </w:tblPr>
      <w:tblGrid>
        <w:gridCol w:w="1049"/>
        <w:gridCol w:w="979"/>
        <w:gridCol w:w="1164"/>
        <w:gridCol w:w="962"/>
        <w:gridCol w:w="1524"/>
        <w:gridCol w:w="909"/>
        <w:gridCol w:w="929"/>
        <w:gridCol w:w="1450"/>
        <w:gridCol w:w="1070"/>
        <w:gridCol w:w="1025"/>
      </w:tblGrid>
      <w:tr w:rsidR="00AE002B">
        <w:trPr>
          <w:trHeight w:val="862"/>
        </w:trPr>
        <w:tc>
          <w:tcPr>
            <w:tcW w:w="1049" w:type="dxa"/>
            <w:tcBorders>
              <w:top w:val="single" w:sz="4" w:space="0" w:color="000000"/>
              <w:left w:val="single" w:sz="4" w:space="0" w:color="000000"/>
              <w:bottom w:val="single" w:sz="4" w:space="0" w:color="000000"/>
              <w:right w:val="single" w:sz="4" w:space="0" w:color="000000"/>
            </w:tcBorders>
            <w:vAlign w:val="bottom"/>
          </w:tcPr>
          <w:p w:rsidR="00AE002B" w:rsidRDefault="00F52970">
            <w:pPr>
              <w:spacing w:after="0" w:line="259" w:lineRule="auto"/>
              <w:ind w:left="0" w:right="47" w:firstLine="0"/>
              <w:jc w:val="right"/>
            </w:pPr>
            <w:r>
              <w:rPr>
                <w:noProof/>
              </w:rPr>
              <w:drawing>
                <wp:inline distT="0" distB="0" distL="0" distR="0">
                  <wp:extent cx="527050" cy="527685"/>
                  <wp:effectExtent l="0" t="0" r="0" b="0"/>
                  <wp:docPr id="511" name="Picture 51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6"/>
                          <a:stretch>
                            <a:fillRect/>
                          </a:stretch>
                        </pic:blipFill>
                        <pic:spPr>
                          <a:xfrm>
                            <a:off x="0" y="0"/>
                            <a:ext cx="527050" cy="527685"/>
                          </a:xfrm>
                          <a:prstGeom prst="rect">
                            <a:avLst/>
                          </a:prstGeom>
                        </pic:spPr>
                      </pic:pic>
                    </a:graphicData>
                  </a:graphic>
                </wp:inline>
              </w:drawing>
            </w:r>
            <w:r>
              <w:rPr>
                <w:sz w:val="22"/>
              </w:rPr>
              <w:t xml:space="preserve"> </w:t>
            </w:r>
          </w:p>
        </w:tc>
        <w:tc>
          <w:tcPr>
            <w:tcW w:w="979" w:type="dxa"/>
            <w:tcBorders>
              <w:top w:val="single" w:sz="4" w:space="0" w:color="000000"/>
              <w:left w:val="single" w:sz="4" w:space="0" w:color="000000"/>
              <w:bottom w:val="single" w:sz="4" w:space="0" w:color="000000"/>
              <w:right w:val="single" w:sz="4" w:space="0" w:color="000000"/>
            </w:tcBorders>
            <w:shd w:val="clear" w:color="auto" w:fill="FF3300"/>
            <w:vAlign w:val="center"/>
          </w:tcPr>
          <w:p w:rsidR="00AE002B" w:rsidRDefault="00F52970">
            <w:pPr>
              <w:spacing w:after="0" w:line="259" w:lineRule="auto"/>
              <w:ind w:left="1" w:right="0" w:firstLine="0"/>
            </w:pPr>
            <w:r>
              <w:rPr>
                <w:b/>
                <w:sz w:val="18"/>
              </w:rPr>
              <w:t xml:space="preserve">Ambition </w:t>
            </w:r>
            <w:r>
              <w:rPr>
                <w:sz w:val="22"/>
              </w:rPr>
              <w:t xml:space="preserve"> </w:t>
            </w:r>
          </w:p>
        </w:tc>
        <w:tc>
          <w:tcPr>
            <w:tcW w:w="1164" w:type="dxa"/>
            <w:tcBorders>
              <w:top w:val="single" w:sz="4" w:space="0" w:color="000000"/>
              <w:left w:val="single" w:sz="4" w:space="0" w:color="000000"/>
              <w:bottom w:val="single" w:sz="4" w:space="0" w:color="000000"/>
              <w:right w:val="single" w:sz="4" w:space="0" w:color="000000"/>
            </w:tcBorders>
            <w:shd w:val="clear" w:color="auto" w:fill="FF3300"/>
            <w:vAlign w:val="center"/>
          </w:tcPr>
          <w:p w:rsidR="00AE002B" w:rsidRDefault="00F52970">
            <w:pPr>
              <w:spacing w:after="0" w:line="259" w:lineRule="auto"/>
              <w:ind w:left="6" w:right="0" w:firstLine="0"/>
            </w:pPr>
            <w:r>
              <w:rPr>
                <w:b/>
                <w:sz w:val="18"/>
              </w:rPr>
              <w:t xml:space="preserve">Leadership </w:t>
            </w:r>
            <w:r>
              <w:rPr>
                <w:sz w:val="22"/>
              </w:rPr>
              <w:t xml:space="preserve"> </w:t>
            </w:r>
          </w:p>
        </w:tc>
        <w:tc>
          <w:tcPr>
            <w:tcW w:w="962" w:type="dxa"/>
            <w:tcBorders>
              <w:top w:val="single" w:sz="4" w:space="0" w:color="000000"/>
              <w:left w:val="single" w:sz="4" w:space="0" w:color="000000"/>
              <w:bottom w:val="single" w:sz="4" w:space="0" w:color="000000"/>
              <w:right w:val="single" w:sz="4" w:space="0" w:color="000000"/>
            </w:tcBorders>
            <w:shd w:val="clear" w:color="auto" w:fill="FF3300"/>
            <w:vAlign w:val="center"/>
          </w:tcPr>
          <w:p w:rsidR="00AE002B" w:rsidRDefault="00F52970">
            <w:pPr>
              <w:spacing w:after="0" w:line="259" w:lineRule="auto"/>
              <w:ind w:left="6" w:right="0" w:firstLine="0"/>
            </w:pPr>
            <w:r>
              <w:rPr>
                <w:b/>
                <w:sz w:val="18"/>
              </w:rPr>
              <w:t xml:space="preserve">Kindness </w:t>
            </w:r>
            <w:r>
              <w:rPr>
                <w:sz w:val="22"/>
              </w:rPr>
              <w:t xml:space="preserve"> </w:t>
            </w:r>
          </w:p>
        </w:tc>
        <w:tc>
          <w:tcPr>
            <w:tcW w:w="1524" w:type="dxa"/>
            <w:tcBorders>
              <w:top w:val="single" w:sz="4" w:space="0" w:color="000000"/>
              <w:left w:val="single" w:sz="4" w:space="0" w:color="000000"/>
              <w:bottom w:val="single" w:sz="4" w:space="0" w:color="000000"/>
              <w:right w:val="single" w:sz="4" w:space="0" w:color="000000"/>
            </w:tcBorders>
            <w:shd w:val="clear" w:color="auto" w:fill="FF3300"/>
            <w:vAlign w:val="center"/>
          </w:tcPr>
          <w:p w:rsidR="00AE002B" w:rsidRDefault="00F52970">
            <w:pPr>
              <w:spacing w:after="0" w:line="259" w:lineRule="auto"/>
              <w:ind w:left="10" w:right="0" w:firstLine="0"/>
            </w:pPr>
            <w:r>
              <w:rPr>
                <w:b/>
                <w:sz w:val="18"/>
              </w:rPr>
              <w:t xml:space="preserve">Supportiveness </w:t>
            </w:r>
            <w:r>
              <w:rPr>
                <w:sz w:val="22"/>
              </w:rPr>
              <w:t xml:space="preserve"> </w:t>
            </w:r>
          </w:p>
        </w:tc>
        <w:tc>
          <w:tcPr>
            <w:tcW w:w="909" w:type="dxa"/>
            <w:tcBorders>
              <w:top w:val="single" w:sz="4" w:space="0" w:color="000000"/>
              <w:left w:val="single" w:sz="4" w:space="0" w:color="000000"/>
              <w:bottom w:val="single" w:sz="4" w:space="0" w:color="000000"/>
              <w:right w:val="single" w:sz="4" w:space="0" w:color="000000"/>
            </w:tcBorders>
            <w:shd w:val="clear" w:color="auto" w:fill="FF3300"/>
            <w:vAlign w:val="center"/>
          </w:tcPr>
          <w:p w:rsidR="00AE002B" w:rsidRDefault="00F52970">
            <w:pPr>
              <w:spacing w:after="0" w:line="259" w:lineRule="auto"/>
              <w:ind w:left="5" w:right="0" w:firstLine="0"/>
            </w:pPr>
            <w:r>
              <w:rPr>
                <w:b/>
                <w:sz w:val="18"/>
              </w:rPr>
              <w:t xml:space="preserve">Respect </w:t>
            </w:r>
            <w:r>
              <w:rPr>
                <w:sz w:val="22"/>
              </w:rPr>
              <w:t xml:space="preserve"> </w:t>
            </w:r>
          </w:p>
        </w:tc>
        <w:tc>
          <w:tcPr>
            <w:tcW w:w="929" w:type="dxa"/>
            <w:tcBorders>
              <w:top w:val="single" w:sz="4" w:space="0" w:color="000000"/>
              <w:left w:val="single" w:sz="4" w:space="0" w:color="000000"/>
              <w:bottom w:val="single" w:sz="4" w:space="0" w:color="000000"/>
              <w:right w:val="single" w:sz="4" w:space="0" w:color="000000"/>
            </w:tcBorders>
            <w:shd w:val="clear" w:color="auto" w:fill="FF3300"/>
            <w:vAlign w:val="center"/>
          </w:tcPr>
          <w:p w:rsidR="00AE002B" w:rsidRDefault="00F52970">
            <w:pPr>
              <w:spacing w:after="0" w:line="259" w:lineRule="auto"/>
              <w:ind w:left="4" w:right="0" w:firstLine="0"/>
            </w:pPr>
            <w:r>
              <w:rPr>
                <w:b/>
                <w:sz w:val="18"/>
              </w:rPr>
              <w:t xml:space="preserve">Honesty </w:t>
            </w:r>
            <w:r>
              <w:rPr>
                <w:sz w:val="22"/>
              </w:rPr>
              <w:t xml:space="preserve"> </w:t>
            </w:r>
          </w:p>
        </w:tc>
        <w:tc>
          <w:tcPr>
            <w:tcW w:w="1450" w:type="dxa"/>
            <w:tcBorders>
              <w:top w:val="single" w:sz="4" w:space="0" w:color="000000"/>
              <w:left w:val="single" w:sz="4" w:space="0" w:color="000000"/>
              <w:bottom w:val="single" w:sz="4" w:space="0" w:color="000000"/>
              <w:right w:val="single" w:sz="4" w:space="0" w:color="000000"/>
            </w:tcBorders>
            <w:shd w:val="clear" w:color="auto" w:fill="FF3300"/>
            <w:vAlign w:val="center"/>
          </w:tcPr>
          <w:p w:rsidR="00AE002B" w:rsidRDefault="00F52970">
            <w:pPr>
              <w:spacing w:after="0" w:line="259" w:lineRule="auto"/>
              <w:ind w:left="9" w:right="0" w:firstLine="0"/>
            </w:pPr>
            <w:r>
              <w:rPr>
                <w:b/>
                <w:sz w:val="18"/>
              </w:rPr>
              <w:t xml:space="preserve">Determination </w:t>
            </w:r>
            <w:r>
              <w:rPr>
                <w:sz w:val="22"/>
              </w:rPr>
              <w:t xml:space="preserve"> </w:t>
            </w:r>
          </w:p>
        </w:tc>
        <w:tc>
          <w:tcPr>
            <w:tcW w:w="1070" w:type="dxa"/>
            <w:tcBorders>
              <w:top w:val="single" w:sz="4" w:space="0" w:color="000000"/>
              <w:left w:val="single" w:sz="4" w:space="0" w:color="000000"/>
              <w:bottom w:val="single" w:sz="4" w:space="0" w:color="000000"/>
              <w:right w:val="single" w:sz="4" w:space="0" w:color="000000"/>
            </w:tcBorders>
            <w:shd w:val="clear" w:color="auto" w:fill="FF3300"/>
            <w:vAlign w:val="center"/>
          </w:tcPr>
          <w:p w:rsidR="00AE002B" w:rsidRDefault="00F52970">
            <w:pPr>
              <w:spacing w:after="0" w:line="259" w:lineRule="auto"/>
              <w:ind w:left="6" w:right="0" w:firstLine="0"/>
            </w:pPr>
            <w:r>
              <w:rPr>
                <w:b/>
                <w:sz w:val="18"/>
              </w:rPr>
              <w:t xml:space="preserve">Resilience </w:t>
            </w:r>
            <w:r>
              <w:rPr>
                <w:sz w:val="22"/>
              </w:rPr>
              <w:t xml:space="preserve"> </w:t>
            </w:r>
          </w:p>
        </w:tc>
        <w:tc>
          <w:tcPr>
            <w:tcW w:w="1025" w:type="dxa"/>
            <w:tcBorders>
              <w:top w:val="single" w:sz="4" w:space="0" w:color="000000"/>
              <w:left w:val="single" w:sz="4" w:space="0" w:color="000000"/>
              <w:bottom w:val="single" w:sz="4" w:space="0" w:color="000000"/>
              <w:right w:val="single" w:sz="4" w:space="0" w:color="000000"/>
            </w:tcBorders>
            <w:vAlign w:val="bottom"/>
          </w:tcPr>
          <w:p w:rsidR="00AE002B" w:rsidRDefault="00F52970">
            <w:pPr>
              <w:spacing w:after="0" w:line="259" w:lineRule="auto"/>
              <w:ind w:left="0" w:right="12" w:firstLine="0"/>
              <w:jc w:val="right"/>
            </w:pPr>
            <w:r>
              <w:rPr>
                <w:noProof/>
              </w:rPr>
              <w:drawing>
                <wp:inline distT="0" distB="0" distL="0" distR="0">
                  <wp:extent cx="512445" cy="512445"/>
                  <wp:effectExtent l="0" t="0" r="0" b="0"/>
                  <wp:docPr id="513" name="Picture 513"/>
                  <wp:cNvGraphicFramePr/>
                  <a:graphic xmlns:a="http://schemas.openxmlformats.org/drawingml/2006/main">
                    <a:graphicData uri="http://schemas.openxmlformats.org/drawingml/2006/picture">
                      <pic:pic xmlns:pic="http://schemas.openxmlformats.org/drawingml/2006/picture">
                        <pic:nvPicPr>
                          <pic:cNvPr id="513" name="Picture 513"/>
                          <pic:cNvPicPr/>
                        </pic:nvPicPr>
                        <pic:blipFill>
                          <a:blip r:embed="rId7"/>
                          <a:stretch>
                            <a:fillRect/>
                          </a:stretch>
                        </pic:blipFill>
                        <pic:spPr>
                          <a:xfrm>
                            <a:off x="0" y="0"/>
                            <a:ext cx="512445" cy="512445"/>
                          </a:xfrm>
                          <a:prstGeom prst="rect">
                            <a:avLst/>
                          </a:prstGeom>
                        </pic:spPr>
                      </pic:pic>
                    </a:graphicData>
                  </a:graphic>
                </wp:inline>
              </w:drawing>
            </w:r>
            <w:r>
              <w:rPr>
                <w:sz w:val="16"/>
              </w:rPr>
              <w:t xml:space="preserve"> </w:t>
            </w:r>
          </w:p>
        </w:tc>
      </w:tr>
    </w:tbl>
    <w:p w:rsidR="00AE002B" w:rsidRDefault="00F52970">
      <w:pPr>
        <w:spacing w:after="3" w:line="259" w:lineRule="auto"/>
        <w:ind w:left="10" w:right="307"/>
        <w:jc w:val="center"/>
      </w:pPr>
      <w:r>
        <w:rPr>
          <w:sz w:val="18"/>
        </w:rPr>
        <w:t xml:space="preserve">Tel: 01707 323758  </w:t>
      </w:r>
      <w:r>
        <w:rPr>
          <w:sz w:val="16"/>
        </w:rPr>
        <w:t xml:space="preserve">  </w:t>
      </w:r>
    </w:p>
    <w:sectPr w:rsidR="00AE002B">
      <w:pgSz w:w="11906" w:h="16838"/>
      <w:pgMar w:top="1440" w:right="369" w:bottom="1559"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17817"/>
    <w:multiLevelType w:val="hybridMultilevel"/>
    <w:tmpl w:val="AA8680C8"/>
    <w:lvl w:ilvl="0" w:tplc="01FEE954">
      <w:start w:val="1"/>
      <w:numFmt w:val="bullet"/>
      <w:lvlText w:val="•"/>
      <w:lvlJc w:val="left"/>
      <w:pPr>
        <w:ind w:left="10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F6C4D0">
      <w:start w:val="1"/>
      <w:numFmt w:val="bullet"/>
      <w:lvlText w:val="o"/>
      <w:lvlJc w:val="left"/>
      <w:pPr>
        <w:ind w:left="1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DDA4AE8">
      <w:start w:val="1"/>
      <w:numFmt w:val="bullet"/>
      <w:lvlText w:val="▪"/>
      <w:lvlJc w:val="left"/>
      <w:pPr>
        <w:ind w:left="2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D60FA80">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B63488">
      <w:start w:val="1"/>
      <w:numFmt w:val="bullet"/>
      <w:lvlText w:val="o"/>
      <w:lvlJc w:val="left"/>
      <w:pPr>
        <w:ind w:left="36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6C8F6A">
      <w:start w:val="1"/>
      <w:numFmt w:val="bullet"/>
      <w:lvlText w:val="▪"/>
      <w:lvlJc w:val="left"/>
      <w:pPr>
        <w:ind w:left="43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44979E">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983960">
      <w:start w:val="1"/>
      <w:numFmt w:val="bullet"/>
      <w:lvlText w:val="o"/>
      <w:lvlJc w:val="left"/>
      <w:pPr>
        <w:ind w:left="57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A02828">
      <w:start w:val="1"/>
      <w:numFmt w:val="bullet"/>
      <w:lvlText w:val="▪"/>
      <w:lvlJc w:val="left"/>
      <w:pPr>
        <w:ind w:left="6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E70142E"/>
    <w:multiLevelType w:val="hybridMultilevel"/>
    <w:tmpl w:val="C4F459EA"/>
    <w:lvl w:ilvl="0" w:tplc="C0389BB2">
      <w:start w:val="1"/>
      <w:numFmt w:val="decimal"/>
      <w:lvlText w:val="%1."/>
      <w:lvlJc w:val="left"/>
      <w:pPr>
        <w:ind w:left="360"/>
      </w:pPr>
      <w:rPr>
        <w:rFonts w:ascii="Comic Sans MS" w:eastAsia="Comic Sans MS" w:hAnsi="Comic Sans MS" w:cs="Comic Sans MS"/>
        <w:b/>
        <w:bCs/>
        <w:i w:val="0"/>
        <w:strike w:val="0"/>
        <w:dstrike w:val="0"/>
        <w:color w:val="000000"/>
        <w:sz w:val="21"/>
        <w:szCs w:val="21"/>
        <w:u w:val="none" w:color="000000"/>
        <w:bdr w:val="none" w:sz="0" w:space="0" w:color="auto"/>
        <w:shd w:val="clear" w:color="auto" w:fill="auto"/>
        <w:vertAlign w:val="baseline"/>
      </w:rPr>
    </w:lvl>
    <w:lvl w:ilvl="1" w:tplc="72905C18">
      <w:start w:val="1"/>
      <w:numFmt w:val="lowerLetter"/>
      <w:lvlText w:val="%2"/>
      <w:lvlJc w:val="left"/>
      <w:pPr>
        <w:ind w:left="1080"/>
      </w:pPr>
      <w:rPr>
        <w:rFonts w:ascii="Comic Sans MS" w:eastAsia="Comic Sans MS" w:hAnsi="Comic Sans MS" w:cs="Comic Sans MS"/>
        <w:b/>
        <w:bCs/>
        <w:i w:val="0"/>
        <w:strike w:val="0"/>
        <w:dstrike w:val="0"/>
        <w:color w:val="000000"/>
        <w:sz w:val="21"/>
        <w:szCs w:val="21"/>
        <w:u w:val="none" w:color="000000"/>
        <w:bdr w:val="none" w:sz="0" w:space="0" w:color="auto"/>
        <w:shd w:val="clear" w:color="auto" w:fill="auto"/>
        <w:vertAlign w:val="baseline"/>
      </w:rPr>
    </w:lvl>
    <w:lvl w:ilvl="2" w:tplc="9FB42374">
      <w:start w:val="1"/>
      <w:numFmt w:val="lowerRoman"/>
      <w:lvlText w:val="%3"/>
      <w:lvlJc w:val="left"/>
      <w:pPr>
        <w:ind w:left="1800"/>
      </w:pPr>
      <w:rPr>
        <w:rFonts w:ascii="Comic Sans MS" w:eastAsia="Comic Sans MS" w:hAnsi="Comic Sans MS" w:cs="Comic Sans MS"/>
        <w:b/>
        <w:bCs/>
        <w:i w:val="0"/>
        <w:strike w:val="0"/>
        <w:dstrike w:val="0"/>
        <w:color w:val="000000"/>
        <w:sz w:val="21"/>
        <w:szCs w:val="21"/>
        <w:u w:val="none" w:color="000000"/>
        <w:bdr w:val="none" w:sz="0" w:space="0" w:color="auto"/>
        <w:shd w:val="clear" w:color="auto" w:fill="auto"/>
        <w:vertAlign w:val="baseline"/>
      </w:rPr>
    </w:lvl>
    <w:lvl w:ilvl="3" w:tplc="745C8A56">
      <w:start w:val="1"/>
      <w:numFmt w:val="decimal"/>
      <w:lvlText w:val="%4"/>
      <w:lvlJc w:val="left"/>
      <w:pPr>
        <w:ind w:left="2520"/>
      </w:pPr>
      <w:rPr>
        <w:rFonts w:ascii="Comic Sans MS" w:eastAsia="Comic Sans MS" w:hAnsi="Comic Sans MS" w:cs="Comic Sans MS"/>
        <w:b/>
        <w:bCs/>
        <w:i w:val="0"/>
        <w:strike w:val="0"/>
        <w:dstrike w:val="0"/>
        <w:color w:val="000000"/>
        <w:sz w:val="21"/>
        <w:szCs w:val="21"/>
        <w:u w:val="none" w:color="000000"/>
        <w:bdr w:val="none" w:sz="0" w:space="0" w:color="auto"/>
        <w:shd w:val="clear" w:color="auto" w:fill="auto"/>
        <w:vertAlign w:val="baseline"/>
      </w:rPr>
    </w:lvl>
    <w:lvl w:ilvl="4" w:tplc="6916D5EC">
      <w:start w:val="1"/>
      <w:numFmt w:val="lowerLetter"/>
      <w:lvlText w:val="%5"/>
      <w:lvlJc w:val="left"/>
      <w:pPr>
        <w:ind w:left="3240"/>
      </w:pPr>
      <w:rPr>
        <w:rFonts w:ascii="Comic Sans MS" w:eastAsia="Comic Sans MS" w:hAnsi="Comic Sans MS" w:cs="Comic Sans MS"/>
        <w:b/>
        <w:bCs/>
        <w:i w:val="0"/>
        <w:strike w:val="0"/>
        <w:dstrike w:val="0"/>
        <w:color w:val="000000"/>
        <w:sz w:val="21"/>
        <w:szCs w:val="21"/>
        <w:u w:val="none" w:color="000000"/>
        <w:bdr w:val="none" w:sz="0" w:space="0" w:color="auto"/>
        <w:shd w:val="clear" w:color="auto" w:fill="auto"/>
        <w:vertAlign w:val="baseline"/>
      </w:rPr>
    </w:lvl>
    <w:lvl w:ilvl="5" w:tplc="49BE7DEA">
      <w:start w:val="1"/>
      <w:numFmt w:val="lowerRoman"/>
      <w:lvlText w:val="%6"/>
      <w:lvlJc w:val="left"/>
      <w:pPr>
        <w:ind w:left="3960"/>
      </w:pPr>
      <w:rPr>
        <w:rFonts w:ascii="Comic Sans MS" w:eastAsia="Comic Sans MS" w:hAnsi="Comic Sans MS" w:cs="Comic Sans MS"/>
        <w:b/>
        <w:bCs/>
        <w:i w:val="0"/>
        <w:strike w:val="0"/>
        <w:dstrike w:val="0"/>
        <w:color w:val="000000"/>
        <w:sz w:val="21"/>
        <w:szCs w:val="21"/>
        <w:u w:val="none" w:color="000000"/>
        <w:bdr w:val="none" w:sz="0" w:space="0" w:color="auto"/>
        <w:shd w:val="clear" w:color="auto" w:fill="auto"/>
        <w:vertAlign w:val="baseline"/>
      </w:rPr>
    </w:lvl>
    <w:lvl w:ilvl="6" w:tplc="F03E2EC6">
      <w:start w:val="1"/>
      <w:numFmt w:val="decimal"/>
      <w:lvlText w:val="%7"/>
      <w:lvlJc w:val="left"/>
      <w:pPr>
        <w:ind w:left="4680"/>
      </w:pPr>
      <w:rPr>
        <w:rFonts w:ascii="Comic Sans MS" w:eastAsia="Comic Sans MS" w:hAnsi="Comic Sans MS" w:cs="Comic Sans MS"/>
        <w:b/>
        <w:bCs/>
        <w:i w:val="0"/>
        <w:strike w:val="0"/>
        <w:dstrike w:val="0"/>
        <w:color w:val="000000"/>
        <w:sz w:val="21"/>
        <w:szCs w:val="21"/>
        <w:u w:val="none" w:color="000000"/>
        <w:bdr w:val="none" w:sz="0" w:space="0" w:color="auto"/>
        <w:shd w:val="clear" w:color="auto" w:fill="auto"/>
        <w:vertAlign w:val="baseline"/>
      </w:rPr>
    </w:lvl>
    <w:lvl w:ilvl="7" w:tplc="A7B8B636">
      <w:start w:val="1"/>
      <w:numFmt w:val="lowerLetter"/>
      <w:lvlText w:val="%8"/>
      <w:lvlJc w:val="left"/>
      <w:pPr>
        <w:ind w:left="5400"/>
      </w:pPr>
      <w:rPr>
        <w:rFonts w:ascii="Comic Sans MS" w:eastAsia="Comic Sans MS" w:hAnsi="Comic Sans MS" w:cs="Comic Sans MS"/>
        <w:b/>
        <w:bCs/>
        <w:i w:val="0"/>
        <w:strike w:val="0"/>
        <w:dstrike w:val="0"/>
        <w:color w:val="000000"/>
        <w:sz w:val="21"/>
        <w:szCs w:val="21"/>
        <w:u w:val="none" w:color="000000"/>
        <w:bdr w:val="none" w:sz="0" w:space="0" w:color="auto"/>
        <w:shd w:val="clear" w:color="auto" w:fill="auto"/>
        <w:vertAlign w:val="baseline"/>
      </w:rPr>
    </w:lvl>
    <w:lvl w:ilvl="8" w:tplc="BE124DFE">
      <w:start w:val="1"/>
      <w:numFmt w:val="lowerRoman"/>
      <w:lvlText w:val="%9"/>
      <w:lvlJc w:val="left"/>
      <w:pPr>
        <w:ind w:left="6120"/>
      </w:pPr>
      <w:rPr>
        <w:rFonts w:ascii="Comic Sans MS" w:eastAsia="Comic Sans MS" w:hAnsi="Comic Sans MS" w:cs="Comic Sans MS"/>
        <w:b/>
        <w:bCs/>
        <w:i w:val="0"/>
        <w:strike w:val="0"/>
        <w:dstrike w:val="0"/>
        <w:color w:val="000000"/>
        <w:sz w:val="21"/>
        <w:szCs w:val="21"/>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02B"/>
    <w:rsid w:val="00AE002B"/>
    <w:rsid w:val="00F52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40BD11-80DE-4F32-B15B-D5F7D75C6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 w:line="249" w:lineRule="auto"/>
      <w:ind w:left="380" w:right="656" w:hanging="10"/>
    </w:pPr>
    <w:rPr>
      <w:rFonts w:ascii="Comic Sans MS" w:eastAsia="Comic Sans MS" w:hAnsi="Comic Sans MS" w:cs="Comic Sans MS"/>
      <w:color w:val="000000"/>
      <w:sz w:val="21"/>
    </w:rPr>
  </w:style>
  <w:style w:type="paragraph" w:styleId="Heading1">
    <w:name w:val="heading 1"/>
    <w:next w:val="Normal"/>
    <w:link w:val="Heading1Char"/>
    <w:uiPriority w:val="9"/>
    <w:unhideWhenUsed/>
    <w:qFormat/>
    <w:pPr>
      <w:keepNext/>
      <w:keepLines/>
      <w:spacing w:after="48"/>
      <w:ind w:right="354"/>
      <w:jc w:val="center"/>
      <w:outlineLvl w:val="0"/>
    </w:pPr>
    <w:rPr>
      <w:rFonts w:ascii="Comic Sans MS" w:eastAsia="Comic Sans MS" w:hAnsi="Comic Sans MS" w:cs="Comic Sans MS"/>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Report Questionnaire:</vt:lpstr>
    </vt:vector>
  </TitlesOfParts>
  <Company>HfL</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Questionnaire:</dc:title>
  <dc:subject/>
  <dc:creator>Mr P Ryan</dc:creator>
  <cp:keywords/>
  <cp:lastModifiedBy>Juliet Keefe</cp:lastModifiedBy>
  <cp:revision>2</cp:revision>
  <dcterms:created xsi:type="dcterms:W3CDTF">2020-05-19T10:41:00Z</dcterms:created>
  <dcterms:modified xsi:type="dcterms:W3CDTF">2020-05-19T10:41:00Z</dcterms:modified>
</cp:coreProperties>
</file>