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D50970" w14:textId="77777777" w:rsidR="0010396B" w:rsidRDefault="002433FC" w:rsidP="002433FC">
      <w:pPr>
        <w:pStyle w:val="Title"/>
        <w:jc w:val="center"/>
        <w:rPr>
          <w:b/>
          <w:bCs/>
          <w:u w:val="single"/>
        </w:rPr>
      </w:pPr>
      <w:r>
        <w:rPr>
          <w:b/>
          <w:bCs/>
          <w:u w:val="single"/>
        </w:rPr>
        <w:t>What I Love About Welwyn Garden City</w:t>
      </w:r>
    </w:p>
    <w:p w14:paraId="5DD7F10A" w14:textId="6B803CE0" w:rsidR="002433FC" w:rsidRDefault="002433FC" w:rsidP="002433FC"/>
    <w:p w14:paraId="31AC4E25" w14:textId="3A3EA327" w:rsidR="002433FC" w:rsidRDefault="002433FC" w:rsidP="002433FC">
      <w:pPr>
        <w:rPr>
          <w:sz w:val="28"/>
          <w:szCs w:val="28"/>
        </w:rPr>
      </w:pPr>
    </w:p>
    <w:p w14:paraId="1005F479" w14:textId="0B855D8F" w:rsidR="002433FC" w:rsidRDefault="00A1763A" w:rsidP="002433FC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 wp14:anchorId="5B9A6C47" wp14:editId="0DDE3448">
            <wp:simplePos x="0" y="0"/>
            <wp:positionH relativeFrom="column">
              <wp:posOffset>3200400</wp:posOffset>
            </wp:positionH>
            <wp:positionV relativeFrom="paragraph">
              <wp:posOffset>268605</wp:posOffset>
            </wp:positionV>
            <wp:extent cx="2390775" cy="1076325"/>
            <wp:effectExtent l="0" t="0" r="9525" b="9525"/>
            <wp:wrapTight wrapText="bothSides">
              <wp:wrapPolygon edited="0">
                <wp:start x="0" y="0"/>
                <wp:lineTo x="0" y="21409"/>
                <wp:lineTo x="21514" y="21409"/>
                <wp:lineTo x="2151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33FC">
        <w:rPr>
          <w:sz w:val="28"/>
          <w:szCs w:val="28"/>
        </w:rPr>
        <w:t>One of the things I like most about Welwyn Garden City is all the greenery (the flowers trees and grass) and just all the wildlife. The reason I like all the greenery and wildlife here is it really brightens up this garden city.</w:t>
      </w:r>
    </w:p>
    <w:p w14:paraId="483F3326" w14:textId="79C4BCA1" w:rsidR="002433FC" w:rsidRDefault="002433FC" w:rsidP="002433FC">
      <w:pPr>
        <w:rPr>
          <w:sz w:val="28"/>
          <w:szCs w:val="28"/>
        </w:rPr>
      </w:pPr>
    </w:p>
    <w:p w14:paraId="66F27DA4" w14:textId="02DFBDEC" w:rsidR="00A1763A" w:rsidRDefault="00391529" w:rsidP="002433FC">
      <w:pPr>
        <w:rPr>
          <w:sz w:val="28"/>
          <w:szCs w:val="28"/>
        </w:rPr>
      </w:pPr>
      <w:r>
        <w:rPr>
          <w:sz w:val="28"/>
          <w:szCs w:val="28"/>
        </w:rPr>
        <w:t xml:space="preserve">I also </w:t>
      </w:r>
      <w:r w:rsidR="002433FC">
        <w:rPr>
          <w:sz w:val="28"/>
          <w:szCs w:val="28"/>
        </w:rPr>
        <w:t>think that there is a lovely balance between shops</w:t>
      </w:r>
      <w:r>
        <w:rPr>
          <w:sz w:val="28"/>
          <w:szCs w:val="28"/>
        </w:rPr>
        <w:t>,</w:t>
      </w:r>
      <w:r w:rsidR="002433FC">
        <w:rPr>
          <w:sz w:val="28"/>
          <w:szCs w:val="28"/>
        </w:rPr>
        <w:t xml:space="preserve"> restaurants, </w:t>
      </w:r>
      <w:proofErr w:type="gramStart"/>
      <w:r w:rsidR="002433FC">
        <w:rPr>
          <w:sz w:val="28"/>
          <w:szCs w:val="28"/>
        </w:rPr>
        <w:t>green</w:t>
      </w:r>
      <w:proofErr w:type="gramEnd"/>
      <w:r w:rsidR="002433FC">
        <w:rPr>
          <w:sz w:val="28"/>
          <w:szCs w:val="28"/>
        </w:rPr>
        <w:t xml:space="preserve"> outside places for the children and houses. I </w:t>
      </w:r>
      <w:r w:rsidR="00A1763A">
        <w:rPr>
          <w:sz w:val="28"/>
          <w:szCs w:val="28"/>
        </w:rPr>
        <w:t>believe</w:t>
      </w:r>
      <w:r w:rsidR="002433FC">
        <w:rPr>
          <w:sz w:val="28"/>
          <w:szCs w:val="28"/>
        </w:rPr>
        <w:t xml:space="preserve"> this balance is perfect as our garden city is not crowded with shops or houses</w:t>
      </w:r>
      <w:r>
        <w:rPr>
          <w:sz w:val="28"/>
          <w:szCs w:val="28"/>
        </w:rPr>
        <w:t xml:space="preserve">; </w:t>
      </w:r>
      <w:r w:rsidR="00A1763A">
        <w:rPr>
          <w:sz w:val="28"/>
          <w:szCs w:val="28"/>
        </w:rPr>
        <w:t xml:space="preserve">there are still plenty of outside places for the children to play and </w:t>
      </w:r>
      <w:r>
        <w:rPr>
          <w:sz w:val="28"/>
          <w:szCs w:val="28"/>
        </w:rPr>
        <w:t xml:space="preserve">for </w:t>
      </w:r>
      <w:r w:rsidR="00A1763A">
        <w:rPr>
          <w:sz w:val="28"/>
          <w:szCs w:val="28"/>
        </w:rPr>
        <w:t xml:space="preserve">the adults to relax in.                  </w:t>
      </w:r>
    </w:p>
    <w:p w14:paraId="3E7F241B" w14:textId="77777777" w:rsidR="00F94A2F" w:rsidRDefault="00F94A2F" w:rsidP="002433FC">
      <w:pPr>
        <w:rPr>
          <w:sz w:val="28"/>
          <w:szCs w:val="28"/>
        </w:rPr>
      </w:pPr>
    </w:p>
    <w:p w14:paraId="3BD93E20" w14:textId="01C2CAC9" w:rsidR="00C915C9" w:rsidRDefault="00F94A2F" w:rsidP="002433FC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60288" behindDoc="1" locked="0" layoutInCell="1" allowOverlap="1" wp14:anchorId="1844936B" wp14:editId="0D1BB5CC">
            <wp:simplePos x="0" y="0"/>
            <wp:positionH relativeFrom="column">
              <wp:posOffset>3780790</wp:posOffset>
            </wp:positionH>
            <wp:positionV relativeFrom="paragraph">
              <wp:posOffset>1678940</wp:posOffset>
            </wp:positionV>
            <wp:extent cx="1876425" cy="1123950"/>
            <wp:effectExtent l="0" t="0" r="9525" b="0"/>
            <wp:wrapTight wrapText="bothSides">
              <wp:wrapPolygon edited="0">
                <wp:start x="0" y="0"/>
                <wp:lineTo x="0" y="21234"/>
                <wp:lineTo x="21490" y="21234"/>
                <wp:lineTo x="21490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1763A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1" locked="0" layoutInCell="1" allowOverlap="1" wp14:anchorId="12D9A260" wp14:editId="6EB0FF59">
            <wp:simplePos x="0" y="0"/>
            <wp:positionH relativeFrom="column">
              <wp:posOffset>3905250</wp:posOffset>
            </wp:positionH>
            <wp:positionV relativeFrom="paragraph">
              <wp:posOffset>297815</wp:posOffset>
            </wp:positionV>
            <wp:extent cx="1778000" cy="1333500"/>
            <wp:effectExtent l="0" t="0" r="0" b="0"/>
            <wp:wrapTight wrapText="bothSides">
              <wp:wrapPolygon edited="0">
                <wp:start x="0" y="0"/>
                <wp:lineTo x="0" y="21291"/>
                <wp:lineTo x="21291" y="21291"/>
                <wp:lineTo x="2129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800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1763A">
        <w:rPr>
          <w:sz w:val="28"/>
          <w:szCs w:val="28"/>
        </w:rPr>
        <w:t>Another thing I really like are the two lakes on opposite sides of the road out of Welwyn Garden City</w:t>
      </w:r>
      <w:r w:rsidR="00391529">
        <w:rPr>
          <w:sz w:val="28"/>
          <w:szCs w:val="28"/>
        </w:rPr>
        <w:t>. I love</w:t>
      </w:r>
      <w:r w:rsidR="00A1763A">
        <w:rPr>
          <w:sz w:val="28"/>
          <w:szCs w:val="28"/>
        </w:rPr>
        <w:t xml:space="preserve"> the grounds the lakes ar</w:t>
      </w:r>
      <w:r w:rsidR="00391529">
        <w:rPr>
          <w:sz w:val="28"/>
          <w:szCs w:val="28"/>
        </w:rPr>
        <w:t>e on and the lakes themselves which are</w:t>
      </w:r>
      <w:r w:rsidR="00A1763A">
        <w:rPr>
          <w:sz w:val="28"/>
          <w:szCs w:val="28"/>
        </w:rPr>
        <w:t xml:space="preserve"> filled with wildl</w:t>
      </w:r>
      <w:r w:rsidR="00391529">
        <w:rPr>
          <w:sz w:val="28"/>
          <w:szCs w:val="28"/>
        </w:rPr>
        <w:t>ife, birds, fish and rabbits - just</w:t>
      </w:r>
      <w:r w:rsidR="00A1763A">
        <w:rPr>
          <w:sz w:val="28"/>
          <w:szCs w:val="28"/>
        </w:rPr>
        <w:t xml:space="preserve"> a few examples of </w:t>
      </w:r>
      <w:r w:rsidR="00391529">
        <w:rPr>
          <w:sz w:val="28"/>
          <w:szCs w:val="28"/>
        </w:rPr>
        <w:t xml:space="preserve">the </w:t>
      </w:r>
      <w:r w:rsidR="00A1763A">
        <w:rPr>
          <w:sz w:val="28"/>
          <w:szCs w:val="28"/>
        </w:rPr>
        <w:t xml:space="preserve">creatures that live there. On these lakes you could learn to sail or bird watch or learn to row or have a lovely picnic in the heat of summer on the bank of one of the lakes. </w:t>
      </w:r>
      <w:r>
        <w:rPr>
          <w:sz w:val="28"/>
          <w:szCs w:val="28"/>
        </w:rPr>
        <w:t xml:space="preserve">Graceful and beautiful creatures </w:t>
      </w:r>
      <w:r w:rsidR="00391529">
        <w:rPr>
          <w:sz w:val="28"/>
          <w:szCs w:val="28"/>
        </w:rPr>
        <w:t xml:space="preserve">and birds live at </w:t>
      </w:r>
      <w:proofErr w:type="spellStart"/>
      <w:r w:rsidR="00391529">
        <w:rPr>
          <w:sz w:val="28"/>
          <w:szCs w:val="28"/>
        </w:rPr>
        <w:t>Stanborough</w:t>
      </w:r>
      <w:proofErr w:type="spellEnd"/>
      <w:r w:rsidR="00391529">
        <w:rPr>
          <w:sz w:val="28"/>
          <w:szCs w:val="28"/>
        </w:rPr>
        <w:t xml:space="preserve"> Lakes, including</w:t>
      </w:r>
      <w:r>
        <w:rPr>
          <w:sz w:val="28"/>
          <w:szCs w:val="28"/>
        </w:rPr>
        <w:t xml:space="preserve"> kites, rabbits, blackbird and plenty of </w:t>
      </w:r>
      <w:r w:rsidR="00391529">
        <w:rPr>
          <w:sz w:val="28"/>
          <w:szCs w:val="28"/>
        </w:rPr>
        <w:t xml:space="preserve">varieties of </w:t>
      </w:r>
      <w:r>
        <w:rPr>
          <w:sz w:val="28"/>
          <w:szCs w:val="28"/>
        </w:rPr>
        <w:t xml:space="preserve">fish. </w:t>
      </w:r>
      <w:r w:rsidR="00A1763A">
        <w:rPr>
          <w:sz w:val="28"/>
          <w:szCs w:val="28"/>
        </w:rPr>
        <w:t xml:space="preserve">             </w:t>
      </w:r>
    </w:p>
    <w:p w14:paraId="305D716A" w14:textId="77777777" w:rsidR="00C915C9" w:rsidRDefault="00C915C9" w:rsidP="002433FC">
      <w:pPr>
        <w:rPr>
          <w:sz w:val="28"/>
          <w:szCs w:val="28"/>
        </w:rPr>
      </w:pPr>
    </w:p>
    <w:p w14:paraId="7AA52AE0" w14:textId="77777777" w:rsidR="00C915C9" w:rsidRDefault="00C915C9" w:rsidP="002433FC">
      <w:pPr>
        <w:rPr>
          <w:sz w:val="28"/>
          <w:szCs w:val="28"/>
        </w:rPr>
      </w:pPr>
      <w:bookmarkStart w:id="0" w:name="_GoBack"/>
      <w:bookmarkEnd w:id="0"/>
    </w:p>
    <w:p w14:paraId="752153A5" w14:textId="77777777" w:rsidR="00C915C9" w:rsidRDefault="00C915C9" w:rsidP="002433FC">
      <w:pPr>
        <w:rPr>
          <w:sz w:val="28"/>
          <w:szCs w:val="28"/>
        </w:rPr>
      </w:pPr>
    </w:p>
    <w:p w14:paraId="10FC2CF2" w14:textId="77777777" w:rsidR="00C915C9" w:rsidRDefault="00C915C9" w:rsidP="002433FC">
      <w:pPr>
        <w:rPr>
          <w:sz w:val="28"/>
          <w:szCs w:val="28"/>
        </w:rPr>
      </w:pPr>
    </w:p>
    <w:p w14:paraId="0C89620B" w14:textId="046F23FC" w:rsidR="002433FC" w:rsidRPr="002433FC" w:rsidRDefault="00C915C9" w:rsidP="00C915C9">
      <w:pPr>
        <w:jc w:val="right"/>
        <w:rPr>
          <w:sz w:val="28"/>
          <w:szCs w:val="28"/>
        </w:rPr>
      </w:pPr>
      <w:r>
        <w:rPr>
          <w:sz w:val="28"/>
          <w:szCs w:val="28"/>
        </w:rPr>
        <w:t>Andrew</w:t>
      </w:r>
      <w:r w:rsidR="00A1763A">
        <w:rPr>
          <w:sz w:val="28"/>
          <w:szCs w:val="28"/>
        </w:rPr>
        <w:t xml:space="preserve">                                                  </w:t>
      </w:r>
    </w:p>
    <w:sectPr w:rsidR="002433FC" w:rsidRPr="002433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3FC"/>
    <w:rsid w:val="002433FC"/>
    <w:rsid w:val="00391529"/>
    <w:rsid w:val="00593648"/>
    <w:rsid w:val="005C6BC2"/>
    <w:rsid w:val="007A345A"/>
    <w:rsid w:val="00A1763A"/>
    <w:rsid w:val="00B96D9D"/>
    <w:rsid w:val="00C915C9"/>
    <w:rsid w:val="00F94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D32006"/>
  <w15:chartTrackingRefBased/>
  <w15:docId w15:val="{C97CE517-F89C-4C45-B375-620A4728F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433F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33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2433FC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433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hyperlink" Target="https://www.flickr.com/photos/29186177@N00/4118165382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hyperlink" Target="https://en.wikipedia.org/wiki/Louis_de_Soissons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http://www.geograph.org.uk/photo/27536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Fennell</dc:creator>
  <cp:keywords/>
  <dc:description/>
  <cp:lastModifiedBy>Sharon Boulton</cp:lastModifiedBy>
  <cp:revision>3</cp:revision>
  <dcterms:created xsi:type="dcterms:W3CDTF">2020-05-15T08:45:00Z</dcterms:created>
  <dcterms:modified xsi:type="dcterms:W3CDTF">2020-05-16T16:23:00Z</dcterms:modified>
</cp:coreProperties>
</file>