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CE61D3" w14:textId="0DFFDAE5" w:rsidR="005F2236" w:rsidRDefault="005F2236" w:rsidP="005F2236">
      <w:pPr>
        <w:pStyle w:val="Title"/>
        <w:jc w:val="left"/>
        <w:rPr>
          <w:rFonts w:ascii="Arial" w:hAnsi="Arial"/>
          <w:sz w:val="36"/>
        </w:rPr>
      </w:pPr>
      <w:r>
        <w:rPr>
          <w:noProof/>
          <w:lang w:eastAsia="en-GB"/>
        </w:rPr>
        <w:drawing>
          <wp:anchor distT="0" distB="0" distL="114300" distR="114300" simplePos="0" relativeHeight="251659264" behindDoc="0" locked="0" layoutInCell="1" allowOverlap="1" wp14:anchorId="7A748DD5" wp14:editId="2B7D2A4E">
            <wp:simplePos x="0" y="0"/>
            <wp:positionH relativeFrom="margin">
              <wp:align>center</wp:align>
            </wp:positionH>
            <wp:positionV relativeFrom="page">
              <wp:posOffset>923925</wp:posOffset>
            </wp:positionV>
            <wp:extent cx="2495550" cy="2495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pic:spPr>
                </pic:pic>
              </a:graphicData>
            </a:graphic>
            <wp14:sizeRelH relativeFrom="page">
              <wp14:pctWidth>0</wp14:pctWidth>
            </wp14:sizeRelH>
            <wp14:sizeRelV relativeFrom="page">
              <wp14:pctHeight>0</wp14:pctHeight>
            </wp14:sizeRelV>
          </wp:anchor>
        </w:drawing>
      </w:r>
    </w:p>
    <w:p w14:paraId="108B95F3" w14:textId="77777777" w:rsidR="005F2236" w:rsidRDefault="005F2236" w:rsidP="005F2236">
      <w:pPr>
        <w:pStyle w:val="Title"/>
        <w:jc w:val="left"/>
        <w:rPr>
          <w:rFonts w:ascii="Arial" w:hAnsi="Arial"/>
          <w:sz w:val="36"/>
        </w:rPr>
      </w:pPr>
    </w:p>
    <w:p w14:paraId="56044AE4" w14:textId="784C51C5" w:rsidR="005F2236" w:rsidRDefault="005F2236" w:rsidP="005F2236">
      <w:pPr>
        <w:pStyle w:val="Title"/>
        <w:jc w:val="left"/>
        <w:rPr>
          <w:rFonts w:ascii="Arial" w:hAnsi="Arial"/>
          <w:sz w:val="36"/>
        </w:rPr>
      </w:pPr>
    </w:p>
    <w:p w14:paraId="7DB9EED5" w14:textId="3CB8862A" w:rsidR="005F2236" w:rsidRDefault="005F2236" w:rsidP="005F2236">
      <w:pPr>
        <w:pStyle w:val="Title"/>
        <w:jc w:val="left"/>
        <w:rPr>
          <w:rFonts w:ascii="Arial" w:hAnsi="Arial"/>
          <w:sz w:val="36"/>
        </w:rPr>
      </w:pPr>
    </w:p>
    <w:p w14:paraId="610C51B2" w14:textId="77777777" w:rsidR="005F2236" w:rsidRDefault="005F2236" w:rsidP="005F2236">
      <w:pPr>
        <w:pStyle w:val="Title"/>
        <w:jc w:val="left"/>
        <w:rPr>
          <w:rFonts w:ascii="Arial" w:hAnsi="Arial"/>
          <w:sz w:val="36"/>
        </w:rPr>
      </w:pPr>
    </w:p>
    <w:p w14:paraId="30A6FE4B" w14:textId="77777777" w:rsidR="005F2236" w:rsidRDefault="005F2236" w:rsidP="005F2236">
      <w:pPr>
        <w:pStyle w:val="Title"/>
        <w:jc w:val="left"/>
        <w:rPr>
          <w:rFonts w:ascii="Arial" w:hAnsi="Arial"/>
          <w:sz w:val="36"/>
        </w:rPr>
      </w:pPr>
    </w:p>
    <w:p w14:paraId="11765AEA" w14:textId="77777777" w:rsidR="005F2236" w:rsidRDefault="005F2236" w:rsidP="005F2236">
      <w:pPr>
        <w:pStyle w:val="Title"/>
        <w:jc w:val="left"/>
        <w:rPr>
          <w:rFonts w:ascii="Arial" w:hAnsi="Arial"/>
          <w:sz w:val="36"/>
        </w:rPr>
      </w:pPr>
    </w:p>
    <w:p w14:paraId="1679EF62" w14:textId="77777777" w:rsidR="005F2236" w:rsidRDefault="005F2236" w:rsidP="005F2236">
      <w:pPr>
        <w:jc w:val="center"/>
        <w:rPr>
          <w:rFonts w:ascii="Comic Sans MS" w:hAnsi="Comic Sans MS"/>
          <w:b/>
          <w:bCs/>
          <w:color w:val="FF0000"/>
          <w:sz w:val="56"/>
          <w:szCs w:val="48"/>
          <w:lang w:eastAsia="en-GB"/>
        </w:rPr>
      </w:pPr>
    </w:p>
    <w:p w14:paraId="04A1A3E0" w14:textId="77777777" w:rsidR="005F2236" w:rsidRDefault="005F2236" w:rsidP="005F2236">
      <w:pPr>
        <w:jc w:val="center"/>
        <w:rPr>
          <w:rFonts w:ascii="Comic Sans MS" w:hAnsi="Comic Sans MS"/>
          <w:b/>
          <w:bCs/>
          <w:color w:val="FF0000"/>
          <w:sz w:val="56"/>
          <w:szCs w:val="48"/>
          <w:lang w:eastAsia="en-GB"/>
        </w:rPr>
      </w:pPr>
    </w:p>
    <w:p w14:paraId="048A8A6B" w14:textId="4818842B" w:rsidR="005F2236" w:rsidRPr="004817F1" w:rsidRDefault="005F2236" w:rsidP="005F2236">
      <w:pPr>
        <w:jc w:val="center"/>
        <w:rPr>
          <w:rFonts w:ascii="Comic Sans MS" w:hAnsi="Comic Sans MS"/>
          <w:b/>
          <w:bCs/>
          <w:color w:val="FF0000"/>
          <w:sz w:val="56"/>
          <w:szCs w:val="48"/>
          <w:lang w:eastAsia="en-GB"/>
        </w:rPr>
      </w:pPr>
      <w:r w:rsidRPr="004817F1">
        <w:rPr>
          <w:rFonts w:ascii="Comic Sans MS" w:hAnsi="Comic Sans MS"/>
          <w:b/>
          <w:bCs/>
          <w:color w:val="FF0000"/>
          <w:sz w:val="56"/>
          <w:szCs w:val="48"/>
          <w:lang w:eastAsia="en-GB"/>
        </w:rPr>
        <w:t>Applecroft School</w:t>
      </w:r>
    </w:p>
    <w:p w14:paraId="51ECE251" w14:textId="77777777" w:rsidR="005F2236" w:rsidRPr="0099620C" w:rsidRDefault="005F2236" w:rsidP="005F2236">
      <w:pPr>
        <w:jc w:val="center"/>
        <w:rPr>
          <w:rFonts w:ascii="Comic Sans MS" w:hAnsi="Comic Sans MS" w:cs="Tunga"/>
          <w:b/>
          <w:sz w:val="28"/>
          <w:szCs w:val="18"/>
          <w:lang w:eastAsia="en-GB"/>
        </w:rPr>
      </w:pPr>
      <w:r w:rsidRPr="004817F1">
        <w:rPr>
          <w:rFonts w:ascii="Comic Sans MS" w:hAnsi="Comic Sans MS" w:cs="Tunga"/>
          <w:b/>
          <w:sz w:val="28"/>
          <w:szCs w:val="18"/>
          <w:lang w:eastAsia="en-GB"/>
        </w:rPr>
        <w:t>Nurturing Potential, Inspiring Minds, Changing Live</w:t>
      </w:r>
      <w:r>
        <w:rPr>
          <w:rFonts w:ascii="Comic Sans MS" w:hAnsi="Comic Sans MS" w:cs="Tunga"/>
          <w:b/>
          <w:sz w:val="28"/>
          <w:szCs w:val="18"/>
          <w:lang w:eastAsia="en-GB"/>
        </w:rPr>
        <w:t>s</w:t>
      </w:r>
    </w:p>
    <w:p w14:paraId="07B32727" w14:textId="77777777" w:rsidR="005F2236" w:rsidRDefault="005F2236" w:rsidP="005F2236">
      <w:pPr>
        <w:pStyle w:val="Title"/>
        <w:jc w:val="left"/>
        <w:rPr>
          <w:rFonts w:ascii="Arial" w:hAnsi="Arial"/>
          <w:sz w:val="44"/>
        </w:rPr>
      </w:pPr>
    </w:p>
    <w:p w14:paraId="7EF1C1F4" w14:textId="0659BB4F" w:rsidR="005F2236" w:rsidRDefault="005F2236" w:rsidP="005F2236">
      <w:pPr>
        <w:pStyle w:val="Title"/>
        <w:jc w:val="left"/>
        <w:rPr>
          <w:rFonts w:ascii="Arial" w:hAnsi="Arial"/>
          <w:sz w:val="44"/>
        </w:rPr>
      </w:pPr>
    </w:p>
    <w:p w14:paraId="3B73829E" w14:textId="5966B4B9" w:rsidR="005F2236" w:rsidRDefault="005F2236" w:rsidP="005F2236">
      <w:pPr>
        <w:pStyle w:val="Title"/>
        <w:jc w:val="left"/>
        <w:rPr>
          <w:rFonts w:ascii="Arial" w:hAnsi="Arial"/>
          <w:sz w:val="44"/>
        </w:rPr>
      </w:pPr>
    </w:p>
    <w:p w14:paraId="5430086E" w14:textId="51C03B07" w:rsidR="005F2236" w:rsidRDefault="005F2236" w:rsidP="005F2236">
      <w:pPr>
        <w:pStyle w:val="Title"/>
        <w:jc w:val="left"/>
        <w:rPr>
          <w:rFonts w:ascii="Arial" w:hAnsi="Arial"/>
          <w:sz w:val="44"/>
        </w:rPr>
      </w:pPr>
    </w:p>
    <w:p w14:paraId="56A557EE" w14:textId="77777777" w:rsidR="005F2236" w:rsidRDefault="005F2236" w:rsidP="005F2236">
      <w:pPr>
        <w:pStyle w:val="Title"/>
        <w:jc w:val="left"/>
        <w:rPr>
          <w:rFonts w:ascii="Arial" w:hAnsi="Arial"/>
          <w:sz w:val="44"/>
        </w:rPr>
      </w:pPr>
    </w:p>
    <w:p w14:paraId="1BAAB616" w14:textId="77777777" w:rsidR="005F2236" w:rsidRPr="00757DDE" w:rsidRDefault="005F2236" w:rsidP="005F2236">
      <w:pPr>
        <w:pStyle w:val="Title"/>
        <w:rPr>
          <w:rFonts w:ascii="Comic Sans MS" w:hAnsi="Comic Sans MS"/>
          <w:sz w:val="44"/>
        </w:rPr>
      </w:pPr>
      <w:r w:rsidRPr="00757DDE">
        <w:rPr>
          <w:rFonts w:ascii="Comic Sans MS" w:hAnsi="Comic Sans MS"/>
          <w:sz w:val="44"/>
        </w:rPr>
        <w:t>Terms of Reference and Procedures</w:t>
      </w:r>
    </w:p>
    <w:p w14:paraId="7F183AFC" w14:textId="07624606" w:rsidR="005F2236" w:rsidRPr="00757DDE" w:rsidRDefault="005F2236" w:rsidP="005F2236">
      <w:pPr>
        <w:pStyle w:val="Title"/>
        <w:rPr>
          <w:rFonts w:ascii="Comic Sans MS" w:hAnsi="Comic Sans MS"/>
          <w:sz w:val="44"/>
        </w:rPr>
      </w:pPr>
      <w:bookmarkStart w:id="0" w:name="_GoBack"/>
      <w:r>
        <w:rPr>
          <w:rFonts w:ascii="Comic Sans MS" w:hAnsi="Comic Sans MS"/>
          <w:sz w:val="44"/>
        </w:rPr>
        <w:t>Curriculum and Assessment</w:t>
      </w:r>
      <w:r w:rsidRPr="00757DDE">
        <w:rPr>
          <w:rFonts w:ascii="Comic Sans MS" w:hAnsi="Comic Sans MS"/>
          <w:sz w:val="44"/>
        </w:rPr>
        <w:t xml:space="preserve"> </w:t>
      </w:r>
      <w:bookmarkEnd w:id="0"/>
      <w:r w:rsidRPr="00757DDE">
        <w:rPr>
          <w:rFonts w:ascii="Comic Sans MS" w:hAnsi="Comic Sans MS"/>
          <w:sz w:val="44"/>
        </w:rPr>
        <w:t>Committee</w:t>
      </w:r>
    </w:p>
    <w:p w14:paraId="5F9BE34F" w14:textId="77777777" w:rsidR="005F2236" w:rsidRDefault="005F2236" w:rsidP="005F2236">
      <w:pPr>
        <w:pStyle w:val="Title"/>
        <w:rPr>
          <w:rFonts w:ascii="Arial" w:hAnsi="Arial"/>
        </w:rPr>
      </w:pPr>
    </w:p>
    <w:p w14:paraId="7A6C4103" w14:textId="77777777" w:rsidR="005F2236" w:rsidRDefault="005F2236" w:rsidP="005F2236">
      <w:pPr>
        <w:pStyle w:val="Title"/>
        <w:rPr>
          <w:rFonts w:ascii="Arial" w:hAnsi="Arial"/>
        </w:rPr>
      </w:pPr>
    </w:p>
    <w:p w14:paraId="2606FED6" w14:textId="77777777" w:rsidR="005F2236" w:rsidRDefault="005F2236" w:rsidP="005F2236">
      <w:pPr>
        <w:pStyle w:val="Title"/>
        <w:rPr>
          <w:rFonts w:ascii="Arial" w:hAnsi="Arial"/>
        </w:rPr>
      </w:pPr>
    </w:p>
    <w:p w14:paraId="756B1D33" w14:textId="77777777" w:rsidR="005F2236" w:rsidRDefault="005F2236" w:rsidP="005F2236">
      <w:pPr>
        <w:pStyle w:val="Title"/>
        <w:rPr>
          <w:rFonts w:ascii="Arial" w:hAnsi="Arial"/>
        </w:rPr>
      </w:pPr>
    </w:p>
    <w:p w14:paraId="294C15FB" w14:textId="77777777" w:rsidR="005F2236" w:rsidRDefault="005F2236" w:rsidP="005F2236">
      <w:pPr>
        <w:pStyle w:val="Title"/>
        <w:rPr>
          <w:rFonts w:ascii="Arial" w:hAnsi="Arial"/>
        </w:rPr>
      </w:pPr>
    </w:p>
    <w:p w14:paraId="66F3F9C0" w14:textId="7BCCC521" w:rsidR="005F2236" w:rsidRDefault="005F2236" w:rsidP="005F2236">
      <w:pPr>
        <w:pStyle w:val="Title"/>
        <w:rPr>
          <w:rFonts w:ascii="Arial" w:hAnsi="Arial"/>
        </w:rPr>
      </w:pPr>
    </w:p>
    <w:p w14:paraId="79B3782C" w14:textId="6C38BF4B" w:rsidR="005F2236" w:rsidRDefault="005F2236" w:rsidP="005F2236">
      <w:pPr>
        <w:pStyle w:val="Title"/>
        <w:rPr>
          <w:rFonts w:ascii="Arial" w:hAnsi="Arial"/>
        </w:rPr>
      </w:pPr>
    </w:p>
    <w:p w14:paraId="66914D0D" w14:textId="77777777" w:rsidR="005F2236" w:rsidRDefault="005F2236" w:rsidP="005F2236">
      <w:pPr>
        <w:pStyle w:val="Title"/>
        <w:rPr>
          <w:rFonts w:ascii="Arial" w:hAnsi="Arial"/>
        </w:rPr>
      </w:pPr>
    </w:p>
    <w:p w14:paraId="38C1241A" w14:textId="77777777" w:rsidR="005F2236" w:rsidRDefault="005F2236" w:rsidP="005F2236">
      <w:pPr>
        <w:pStyle w:val="Title"/>
        <w:rPr>
          <w:rFonts w:ascii="Arial" w:hAnsi="Arial"/>
        </w:rPr>
      </w:pPr>
    </w:p>
    <w:p w14:paraId="6492BBC1" w14:textId="77777777" w:rsidR="005F2236" w:rsidRDefault="005F2236" w:rsidP="005F2236">
      <w:pPr>
        <w:pStyle w:val="Title"/>
        <w:jc w:val="both"/>
        <w:rPr>
          <w:rFonts w:ascii="Arial" w:hAnsi="Arial"/>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2"/>
        <w:gridCol w:w="4075"/>
      </w:tblGrid>
      <w:tr w:rsidR="005F2236" w:rsidRPr="00116902" w14:paraId="07AD0470" w14:textId="77777777" w:rsidTr="005C1A56">
        <w:tc>
          <w:tcPr>
            <w:tcW w:w="4383" w:type="dxa"/>
            <w:tcBorders>
              <w:top w:val="single" w:sz="4" w:space="0" w:color="auto"/>
              <w:left w:val="single" w:sz="4" w:space="0" w:color="auto"/>
              <w:bottom w:val="single" w:sz="4" w:space="0" w:color="auto"/>
              <w:right w:val="single" w:sz="4" w:space="0" w:color="auto"/>
            </w:tcBorders>
            <w:hideMark/>
          </w:tcPr>
          <w:p w14:paraId="6C39D1CC" w14:textId="77777777" w:rsidR="005F2236" w:rsidRPr="00116902" w:rsidRDefault="005F2236" w:rsidP="005C1A56">
            <w:pPr>
              <w:jc w:val="center"/>
              <w:rPr>
                <w:rFonts w:ascii="Comic Sans MS" w:eastAsia="Calibri" w:hAnsi="Comic Sans MS" w:cs="Arial"/>
                <w:b/>
              </w:rPr>
            </w:pPr>
            <w:r w:rsidRPr="00116902">
              <w:rPr>
                <w:rFonts w:ascii="Comic Sans MS" w:eastAsia="Calibri" w:hAnsi="Comic Sans MS" w:cs="Arial"/>
                <w:b/>
              </w:rPr>
              <w:t>Review Cycle:</w:t>
            </w:r>
          </w:p>
        </w:tc>
        <w:tc>
          <w:tcPr>
            <w:tcW w:w="5058" w:type="dxa"/>
            <w:tcBorders>
              <w:top w:val="single" w:sz="4" w:space="0" w:color="auto"/>
              <w:left w:val="single" w:sz="4" w:space="0" w:color="auto"/>
              <w:bottom w:val="single" w:sz="4" w:space="0" w:color="auto"/>
              <w:right w:val="single" w:sz="4" w:space="0" w:color="auto"/>
            </w:tcBorders>
            <w:hideMark/>
          </w:tcPr>
          <w:p w14:paraId="01327487" w14:textId="77777777" w:rsidR="005F2236" w:rsidRPr="00116902" w:rsidRDefault="005F2236" w:rsidP="005C1A56">
            <w:pPr>
              <w:jc w:val="center"/>
              <w:rPr>
                <w:rFonts w:ascii="Comic Sans MS" w:eastAsia="Calibri" w:hAnsi="Comic Sans MS" w:cs="Arial"/>
                <w:b/>
              </w:rPr>
            </w:pPr>
            <w:r w:rsidRPr="00116902">
              <w:rPr>
                <w:rFonts w:ascii="Comic Sans MS" w:eastAsia="Calibri" w:hAnsi="Comic Sans MS" w:cs="Arial"/>
                <w:b/>
              </w:rPr>
              <w:t>Annually</w:t>
            </w:r>
          </w:p>
        </w:tc>
      </w:tr>
      <w:tr w:rsidR="005F2236" w:rsidRPr="00116902" w14:paraId="4853D63A" w14:textId="77777777" w:rsidTr="005C1A56">
        <w:tc>
          <w:tcPr>
            <w:tcW w:w="4383" w:type="dxa"/>
            <w:tcBorders>
              <w:top w:val="single" w:sz="4" w:space="0" w:color="auto"/>
              <w:left w:val="single" w:sz="4" w:space="0" w:color="auto"/>
              <w:bottom w:val="single" w:sz="4" w:space="0" w:color="auto"/>
              <w:right w:val="single" w:sz="4" w:space="0" w:color="auto"/>
            </w:tcBorders>
            <w:hideMark/>
          </w:tcPr>
          <w:p w14:paraId="138FE24E" w14:textId="77777777" w:rsidR="005F2236" w:rsidRPr="00116902" w:rsidRDefault="005F2236" w:rsidP="005C1A56">
            <w:pPr>
              <w:jc w:val="center"/>
              <w:rPr>
                <w:rFonts w:ascii="Comic Sans MS" w:eastAsia="Calibri" w:hAnsi="Comic Sans MS" w:cs="Arial"/>
                <w:b/>
              </w:rPr>
            </w:pPr>
            <w:r w:rsidRPr="00116902">
              <w:rPr>
                <w:rFonts w:ascii="Comic Sans MS" w:eastAsia="Calibri" w:hAnsi="Comic Sans MS" w:cs="Arial"/>
                <w:b/>
              </w:rPr>
              <w:t>Committee to Review:</w:t>
            </w:r>
          </w:p>
        </w:tc>
        <w:tc>
          <w:tcPr>
            <w:tcW w:w="5058" w:type="dxa"/>
            <w:tcBorders>
              <w:top w:val="single" w:sz="4" w:space="0" w:color="auto"/>
              <w:left w:val="single" w:sz="4" w:space="0" w:color="auto"/>
              <w:bottom w:val="single" w:sz="4" w:space="0" w:color="auto"/>
              <w:right w:val="single" w:sz="4" w:space="0" w:color="auto"/>
            </w:tcBorders>
            <w:hideMark/>
          </w:tcPr>
          <w:p w14:paraId="11E9905C" w14:textId="03F1A1C9" w:rsidR="005F2236" w:rsidRPr="00116902" w:rsidRDefault="005F2236" w:rsidP="005C1A56">
            <w:pPr>
              <w:jc w:val="center"/>
              <w:rPr>
                <w:rFonts w:ascii="Comic Sans MS" w:eastAsia="Calibri" w:hAnsi="Comic Sans MS" w:cs="Arial"/>
                <w:b/>
              </w:rPr>
            </w:pPr>
            <w:r>
              <w:rPr>
                <w:rFonts w:ascii="Comic Sans MS" w:eastAsia="Calibri" w:hAnsi="Comic Sans MS" w:cs="Arial"/>
                <w:b/>
              </w:rPr>
              <w:t xml:space="preserve">Curriculum and Assessment </w:t>
            </w:r>
          </w:p>
        </w:tc>
      </w:tr>
      <w:tr w:rsidR="005F2236" w:rsidRPr="00116902" w14:paraId="3C145D46" w14:textId="77777777" w:rsidTr="005C1A56">
        <w:tc>
          <w:tcPr>
            <w:tcW w:w="4383" w:type="dxa"/>
            <w:tcBorders>
              <w:top w:val="single" w:sz="4" w:space="0" w:color="auto"/>
              <w:left w:val="single" w:sz="4" w:space="0" w:color="auto"/>
              <w:bottom w:val="single" w:sz="4" w:space="0" w:color="auto"/>
              <w:right w:val="single" w:sz="4" w:space="0" w:color="auto"/>
            </w:tcBorders>
            <w:hideMark/>
          </w:tcPr>
          <w:p w14:paraId="534E4520" w14:textId="77777777" w:rsidR="005F2236" w:rsidRPr="00116902" w:rsidRDefault="005F2236" w:rsidP="005C1A56">
            <w:pPr>
              <w:jc w:val="center"/>
              <w:rPr>
                <w:rFonts w:ascii="Comic Sans MS" w:eastAsia="Calibri" w:hAnsi="Comic Sans MS" w:cs="Arial"/>
                <w:b/>
              </w:rPr>
            </w:pPr>
            <w:r w:rsidRPr="00116902">
              <w:rPr>
                <w:rFonts w:ascii="Comic Sans MS" w:eastAsia="Calibri" w:hAnsi="Comic Sans MS" w:cs="Arial"/>
                <w:b/>
              </w:rPr>
              <w:t>Reviewed Date:</w:t>
            </w:r>
          </w:p>
        </w:tc>
        <w:tc>
          <w:tcPr>
            <w:tcW w:w="5058" w:type="dxa"/>
            <w:tcBorders>
              <w:top w:val="single" w:sz="4" w:space="0" w:color="auto"/>
              <w:left w:val="single" w:sz="4" w:space="0" w:color="auto"/>
              <w:bottom w:val="single" w:sz="4" w:space="0" w:color="auto"/>
              <w:right w:val="single" w:sz="4" w:space="0" w:color="auto"/>
            </w:tcBorders>
            <w:hideMark/>
          </w:tcPr>
          <w:p w14:paraId="7CBEBAE2" w14:textId="00415E2C" w:rsidR="005F2236" w:rsidRPr="00116902" w:rsidRDefault="005F2236" w:rsidP="005C1A56">
            <w:pPr>
              <w:jc w:val="center"/>
              <w:rPr>
                <w:rFonts w:ascii="Comic Sans MS" w:eastAsia="Calibri" w:hAnsi="Comic Sans MS" w:cs="Arial"/>
                <w:b/>
              </w:rPr>
            </w:pPr>
            <w:r>
              <w:rPr>
                <w:rFonts w:ascii="Comic Sans MS" w:eastAsia="Calibri" w:hAnsi="Comic Sans MS" w:cs="Arial"/>
                <w:b/>
              </w:rPr>
              <w:t>Mar 2023</w:t>
            </w:r>
          </w:p>
        </w:tc>
      </w:tr>
      <w:tr w:rsidR="005F2236" w:rsidRPr="00116902" w14:paraId="5B293383" w14:textId="77777777" w:rsidTr="005C1A56">
        <w:tc>
          <w:tcPr>
            <w:tcW w:w="4383" w:type="dxa"/>
            <w:tcBorders>
              <w:top w:val="single" w:sz="4" w:space="0" w:color="auto"/>
              <w:left w:val="single" w:sz="4" w:space="0" w:color="auto"/>
              <w:bottom w:val="single" w:sz="4" w:space="0" w:color="auto"/>
              <w:right w:val="single" w:sz="4" w:space="0" w:color="auto"/>
            </w:tcBorders>
          </w:tcPr>
          <w:p w14:paraId="744B12EE" w14:textId="77777777" w:rsidR="005F2236" w:rsidRPr="00116902" w:rsidRDefault="005F2236" w:rsidP="005C1A56">
            <w:pPr>
              <w:jc w:val="center"/>
              <w:rPr>
                <w:rFonts w:ascii="Comic Sans MS" w:eastAsia="Calibri" w:hAnsi="Comic Sans MS" w:cs="Arial"/>
                <w:b/>
              </w:rPr>
            </w:pPr>
            <w:r w:rsidRPr="00116902">
              <w:rPr>
                <w:rFonts w:ascii="Comic Sans MS" w:eastAsia="Calibri" w:hAnsi="Comic Sans MS" w:cs="Arial"/>
                <w:b/>
              </w:rPr>
              <w:t>Next Review Date:</w:t>
            </w:r>
          </w:p>
        </w:tc>
        <w:tc>
          <w:tcPr>
            <w:tcW w:w="5058" w:type="dxa"/>
            <w:tcBorders>
              <w:top w:val="single" w:sz="4" w:space="0" w:color="auto"/>
              <w:left w:val="single" w:sz="4" w:space="0" w:color="auto"/>
              <w:bottom w:val="single" w:sz="4" w:space="0" w:color="auto"/>
              <w:right w:val="single" w:sz="4" w:space="0" w:color="auto"/>
            </w:tcBorders>
          </w:tcPr>
          <w:p w14:paraId="7F221FC1" w14:textId="5DD256D6" w:rsidR="005F2236" w:rsidRPr="00116902" w:rsidRDefault="005F2236" w:rsidP="005C1A56">
            <w:pPr>
              <w:jc w:val="center"/>
              <w:rPr>
                <w:rFonts w:ascii="Comic Sans MS" w:eastAsia="Calibri" w:hAnsi="Comic Sans MS" w:cs="Arial"/>
                <w:b/>
              </w:rPr>
            </w:pPr>
            <w:r>
              <w:rPr>
                <w:rFonts w:ascii="Comic Sans MS" w:eastAsia="Calibri" w:hAnsi="Comic Sans MS" w:cs="Arial"/>
                <w:b/>
              </w:rPr>
              <w:t>Mar 2024</w:t>
            </w:r>
          </w:p>
        </w:tc>
      </w:tr>
    </w:tbl>
    <w:p w14:paraId="56AA00EE" w14:textId="77777777" w:rsidR="005F2236" w:rsidRDefault="005F2236" w:rsidP="005F2236">
      <w:pPr>
        <w:pStyle w:val="Title"/>
        <w:jc w:val="both"/>
        <w:rPr>
          <w:rFonts w:ascii="Arial" w:hAnsi="Arial"/>
        </w:rPr>
      </w:pPr>
    </w:p>
    <w:p w14:paraId="722394CC" w14:textId="77777777" w:rsidR="00C03CC9" w:rsidRDefault="00C03CC9">
      <w:pPr>
        <w:rPr>
          <w:rFonts w:ascii="Arial" w:hAnsi="Arial"/>
        </w:rPr>
      </w:pPr>
    </w:p>
    <w:p w14:paraId="5A1053EA" w14:textId="77777777" w:rsidR="00C03CC9" w:rsidRDefault="00C03CC9">
      <w:pPr>
        <w:tabs>
          <w:tab w:val="left" w:pos="0"/>
          <w:tab w:val="left" w:pos="8640"/>
          <w:tab w:val="left" w:pos="9360"/>
        </w:tabs>
        <w:rPr>
          <w:rFonts w:ascii="Arial" w:hAnsi="Arial"/>
          <w:b/>
        </w:rPr>
      </w:pPr>
    </w:p>
    <w:p w14:paraId="7CA3F068" w14:textId="428CC09E" w:rsidR="001E2ECD" w:rsidRPr="003E7BB1" w:rsidRDefault="001E2ECD">
      <w:pPr>
        <w:tabs>
          <w:tab w:val="left" w:pos="0"/>
          <w:tab w:val="left" w:pos="8640"/>
          <w:tab w:val="left" w:pos="9360"/>
        </w:tabs>
        <w:rPr>
          <w:rFonts w:ascii="Arial" w:hAnsi="Arial" w:cs="Arial"/>
          <w:b/>
          <w:bCs/>
          <w:szCs w:val="22"/>
        </w:rPr>
      </w:pPr>
      <w:r w:rsidRPr="003E7BB1">
        <w:rPr>
          <w:rFonts w:ascii="Arial" w:hAnsi="Arial" w:cs="Arial"/>
          <w:b/>
          <w:bCs/>
          <w:szCs w:val="22"/>
        </w:rPr>
        <w:t xml:space="preserve">The </w:t>
      </w:r>
      <w:r w:rsidR="003E7BB1" w:rsidRPr="003E7BB1">
        <w:rPr>
          <w:rFonts w:ascii="Arial" w:hAnsi="Arial" w:cs="Arial"/>
          <w:b/>
          <w:bCs/>
          <w:szCs w:val="22"/>
        </w:rPr>
        <w:t>C</w:t>
      </w:r>
      <w:r w:rsidRPr="003E7BB1">
        <w:rPr>
          <w:rFonts w:ascii="Arial" w:hAnsi="Arial" w:cs="Arial"/>
          <w:b/>
          <w:bCs/>
          <w:szCs w:val="22"/>
        </w:rPr>
        <w:t xml:space="preserve">urriculum </w:t>
      </w:r>
      <w:r w:rsidR="003E7BB1" w:rsidRPr="003E7BB1">
        <w:rPr>
          <w:rFonts w:ascii="Arial" w:hAnsi="Arial" w:cs="Arial"/>
          <w:b/>
          <w:bCs/>
          <w:szCs w:val="22"/>
        </w:rPr>
        <w:t>&amp; Assessment C</w:t>
      </w:r>
      <w:r w:rsidRPr="003E7BB1">
        <w:rPr>
          <w:rFonts w:ascii="Arial" w:hAnsi="Arial" w:cs="Arial"/>
          <w:b/>
          <w:bCs/>
          <w:szCs w:val="22"/>
        </w:rPr>
        <w:t xml:space="preserve">ommittee has delegated responsibility to: </w:t>
      </w:r>
    </w:p>
    <w:p w14:paraId="326D7AF0" w14:textId="77777777" w:rsidR="001E2ECD" w:rsidRPr="006146DD" w:rsidRDefault="001E2ECD">
      <w:pPr>
        <w:tabs>
          <w:tab w:val="left" w:pos="0"/>
          <w:tab w:val="left" w:pos="8640"/>
          <w:tab w:val="left" w:pos="9360"/>
        </w:tabs>
        <w:rPr>
          <w:rFonts w:ascii="Arial" w:hAnsi="Arial" w:cs="Arial"/>
          <w:szCs w:val="22"/>
        </w:rPr>
      </w:pPr>
    </w:p>
    <w:p w14:paraId="7F8DC72F" w14:textId="58E11519" w:rsidR="003E7BB1" w:rsidRPr="003E7BB1" w:rsidRDefault="003E7BB1" w:rsidP="003E7BB1">
      <w:pPr>
        <w:tabs>
          <w:tab w:val="left" w:pos="0"/>
          <w:tab w:val="left" w:pos="8640"/>
          <w:tab w:val="left" w:pos="9360"/>
        </w:tabs>
        <w:rPr>
          <w:rFonts w:ascii="Arial" w:hAnsi="Arial" w:cs="Arial"/>
          <w:szCs w:val="22"/>
        </w:rPr>
      </w:pPr>
      <w:r>
        <w:rPr>
          <w:rFonts w:ascii="Arial" w:hAnsi="Arial" w:cs="Arial"/>
          <w:szCs w:val="22"/>
        </w:rPr>
        <w:t xml:space="preserve">1). </w:t>
      </w:r>
      <w:r w:rsidRPr="003E7BB1">
        <w:rPr>
          <w:rFonts w:ascii="Arial" w:hAnsi="Arial" w:cs="Arial"/>
          <w:szCs w:val="22"/>
        </w:rPr>
        <w:t>To review the curriculum offer, ensuring that statutory requirements are met and that it reflects the school’s values</w:t>
      </w:r>
      <w:r>
        <w:rPr>
          <w:rFonts w:ascii="Arial" w:hAnsi="Arial" w:cs="Arial"/>
          <w:szCs w:val="22"/>
        </w:rPr>
        <w:t>.</w:t>
      </w:r>
      <w:r w:rsidRPr="003E7BB1">
        <w:rPr>
          <w:rFonts w:ascii="Arial" w:hAnsi="Arial" w:cs="Arial"/>
          <w:szCs w:val="22"/>
        </w:rPr>
        <w:t xml:space="preserve"> </w:t>
      </w:r>
    </w:p>
    <w:p w14:paraId="706A3EFA" w14:textId="77777777" w:rsidR="006146DD" w:rsidRDefault="006146DD" w:rsidP="001E2ECD">
      <w:pPr>
        <w:tabs>
          <w:tab w:val="left" w:pos="426"/>
          <w:tab w:val="left" w:pos="709"/>
          <w:tab w:val="left" w:pos="8640"/>
          <w:tab w:val="left" w:pos="9360"/>
        </w:tabs>
        <w:rPr>
          <w:rFonts w:ascii="Arial" w:hAnsi="Arial" w:cs="Arial"/>
          <w:szCs w:val="22"/>
        </w:rPr>
      </w:pPr>
    </w:p>
    <w:p w14:paraId="32CAA82B" w14:textId="77777777" w:rsidR="003E7BB1" w:rsidRDefault="003E7BB1" w:rsidP="003E7BB1">
      <w:pPr>
        <w:tabs>
          <w:tab w:val="left" w:pos="426"/>
          <w:tab w:val="left" w:pos="709"/>
          <w:tab w:val="left" w:pos="8640"/>
          <w:tab w:val="left" w:pos="9360"/>
        </w:tabs>
        <w:rPr>
          <w:rFonts w:ascii="Arial" w:hAnsi="Arial" w:cs="Arial"/>
          <w:szCs w:val="22"/>
        </w:rPr>
      </w:pPr>
      <w:r>
        <w:rPr>
          <w:rFonts w:ascii="Arial" w:hAnsi="Arial" w:cs="Arial"/>
          <w:szCs w:val="22"/>
        </w:rPr>
        <w:t xml:space="preserve">2). </w:t>
      </w:r>
      <w:r w:rsidRPr="003E7BB1">
        <w:rPr>
          <w:rFonts w:ascii="Arial" w:hAnsi="Arial" w:cs="Arial"/>
          <w:szCs w:val="22"/>
        </w:rPr>
        <w:t xml:space="preserve">To monitor that the curriculum meets the needs of all pupils regardless of ability, age, sex or ethnicity. </w:t>
      </w:r>
    </w:p>
    <w:p w14:paraId="242C75C4" w14:textId="77777777" w:rsidR="003E7BB1" w:rsidRDefault="003E7BB1" w:rsidP="003E7BB1">
      <w:pPr>
        <w:tabs>
          <w:tab w:val="left" w:pos="426"/>
          <w:tab w:val="left" w:pos="709"/>
          <w:tab w:val="left" w:pos="8640"/>
          <w:tab w:val="left" w:pos="9360"/>
        </w:tabs>
        <w:rPr>
          <w:rFonts w:ascii="Arial" w:hAnsi="Arial" w:cs="Arial"/>
          <w:szCs w:val="22"/>
        </w:rPr>
      </w:pPr>
    </w:p>
    <w:p w14:paraId="760E2550" w14:textId="2431218A" w:rsidR="001E2ECD" w:rsidRPr="003E7BB1" w:rsidRDefault="003E7BB1" w:rsidP="003E7BB1">
      <w:pPr>
        <w:tabs>
          <w:tab w:val="left" w:pos="426"/>
          <w:tab w:val="left" w:pos="709"/>
          <w:tab w:val="left" w:pos="8640"/>
          <w:tab w:val="left" w:pos="9360"/>
        </w:tabs>
        <w:rPr>
          <w:rFonts w:ascii="Arial" w:hAnsi="Arial" w:cs="Arial"/>
          <w:szCs w:val="22"/>
        </w:rPr>
      </w:pPr>
      <w:r>
        <w:rPr>
          <w:rFonts w:ascii="Arial" w:hAnsi="Arial" w:cs="Arial"/>
          <w:szCs w:val="22"/>
        </w:rPr>
        <w:t xml:space="preserve">3). </w:t>
      </w:r>
      <w:r w:rsidR="001E2ECD" w:rsidRPr="003E7BB1">
        <w:rPr>
          <w:rFonts w:ascii="Arial" w:hAnsi="Arial" w:cs="Arial"/>
          <w:szCs w:val="22"/>
        </w:rPr>
        <w:t>To monitor and evaluate the effectiveness of leadership and management of the curriculum.</w:t>
      </w:r>
    </w:p>
    <w:p w14:paraId="17E07BD6" w14:textId="77777777" w:rsidR="001E2ECD" w:rsidRPr="006146DD" w:rsidRDefault="001E2ECD" w:rsidP="001E2ECD">
      <w:pPr>
        <w:tabs>
          <w:tab w:val="left" w:pos="426"/>
          <w:tab w:val="left" w:pos="709"/>
          <w:tab w:val="left" w:pos="8640"/>
          <w:tab w:val="left" w:pos="9360"/>
        </w:tabs>
        <w:rPr>
          <w:rFonts w:ascii="Arial" w:hAnsi="Arial" w:cs="Arial"/>
          <w:szCs w:val="22"/>
        </w:rPr>
      </w:pPr>
    </w:p>
    <w:p w14:paraId="17BA6BDF" w14:textId="3E46228B" w:rsidR="001E2ECD" w:rsidRPr="003E7BB1" w:rsidRDefault="003E7BB1" w:rsidP="003E7BB1">
      <w:pPr>
        <w:tabs>
          <w:tab w:val="left" w:pos="426"/>
          <w:tab w:val="left" w:pos="709"/>
          <w:tab w:val="left" w:pos="8640"/>
          <w:tab w:val="left" w:pos="9360"/>
        </w:tabs>
        <w:rPr>
          <w:rFonts w:ascii="Arial" w:hAnsi="Arial" w:cs="Arial"/>
          <w:szCs w:val="22"/>
        </w:rPr>
      </w:pPr>
      <w:r>
        <w:rPr>
          <w:rFonts w:ascii="Arial" w:hAnsi="Arial" w:cs="Arial"/>
          <w:szCs w:val="22"/>
        </w:rPr>
        <w:t xml:space="preserve">4). </w:t>
      </w:r>
      <w:r w:rsidR="001E2ECD" w:rsidRPr="003E7BB1">
        <w:rPr>
          <w:rFonts w:ascii="Arial" w:hAnsi="Arial" w:cs="Arial"/>
          <w:szCs w:val="22"/>
        </w:rPr>
        <w:t xml:space="preserve">To monitor and evaluate the impact of quality teaching on rates of pupil progress and standards of achievement. </w:t>
      </w:r>
    </w:p>
    <w:p w14:paraId="3979D56F" w14:textId="77777777" w:rsidR="003E7BB1" w:rsidRDefault="003E7BB1" w:rsidP="003E7BB1">
      <w:pPr>
        <w:tabs>
          <w:tab w:val="left" w:pos="426"/>
          <w:tab w:val="left" w:pos="709"/>
          <w:tab w:val="left" w:pos="8640"/>
          <w:tab w:val="left" w:pos="9360"/>
        </w:tabs>
        <w:rPr>
          <w:rFonts w:ascii="Arial" w:hAnsi="Arial" w:cs="Arial"/>
          <w:szCs w:val="22"/>
        </w:rPr>
      </w:pPr>
    </w:p>
    <w:p w14:paraId="65C8FC96" w14:textId="40AD6BB2" w:rsidR="001E2ECD" w:rsidRPr="003E7BB1" w:rsidRDefault="003E7BB1" w:rsidP="003E7BB1">
      <w:pPr>
        <w:tabs>
          <w:tab w:val="left" w:pos="426"/>
          <w:tab w:val="left" w:pos="709"/>
          <w:tab w:val="left" w:pos="8640"/>
          <w:tab w:val="left" w:pos="9360"/>
        </w:tabs>
        <w:rPr>
          <w:rFonts w:ascii="Arial" w:hAnsi="Arial" w:cs="Arial"/>
          <w:szCs w:val="22"/>
        </w:rPr>
      </w:pPr>
      <w:r>
        <w:rPr>
          <w:rFonts w:ascii="Arial" w:hAnsi="Arial" w:cs="Arial"/>
          <w:szCs w:val="22"/>
        </w:rPr>
        <w:t xml:space="preserve">5). </w:t>
      </w:r>
      <w:r w:rsidR="001E2ECD" w:rsidRPr="003E7BB1">
        <w:rPr>
          <w:rFonts w:ascii="Arial" w:hAnsi="Arial" w:cs="Arial"/>
          <w:szCs w:val="22"/>
        </w:rPr>
        <w:t xml:space="preserve">To monitor and evaluate the impact of an ambitious broad and balanced curriculum for all learners that is delivered with purpose and progression. </w:t>
      </w:r>
    </w:p>
    <w:p w14:paraId="4C98842A" w14:textId="77777777" w:rsidR="001E2ECD" w:rsidRPr="006146DD" w:rsidRDefault="001E2ECD" w:rsidP="001E2ECD">
      <w:pPr>
        <w:tabs>
          <w:tab w:val="left" w:pos="426"/>
          <w:tab w:val="left" w:pos="709"/>
          <w:tab w:val="left" w:pos="8640"/>
          <w:tab w:val="left" w:pos="9360"/>
        </w:tabs>
        <w:rPr>
          <w:rFonts w:ascii="Arial" w:hAnsi="Arial" w:cs="Arial"/>
          <w:szCs w:val="22"/>
        </w:rPr>
      </w:pPr>
    </w:p>
    <w:p w14:paraId="6A8EF7A2" w14:textId="2F313CA3" w:rsidR="001E2ECD" w:rsidRPr="003E7BB1" w:rsidRDefault="003E7BB1" w:rsidP="003E7BB1">
      <w:pPr>
        <w:tabs>
          <w:tab w:val="left" w:pos="426"/>
          <w:tab w:val="left" w:pos="709"/>
          <w:tab w:val="left" w:pos="8640"/>
          <w:tab w:val="left" w:pos="9360"/>
        </w:tabs>
        <w:rPr>
          <w:rFonts w:ascii="Arial" w:hAnsi="Arial" w:cs="Arial"/>
          <w:szCs w:val="22"/>
        </w:rPr>
      </w:pPr>
      <w:r>
        <w:rPr>
          <w:rFonts w:ascii="Arial" w:hAnsi="Arial" w:cs="Arial"/>
          <w:szCs w:val="22"/>
        </w:rPr>
        <w:t xml:space="preserve">6). </w:t>
      </w:r>
      <w:r w:rsidR="001E2ECD" w:rsidRPr="003E7BB1">
        <w:rPr>
          <w:rFonts w:ascii="Arial" w:hAnsi="Arial" w:cs="Arial"/>
          <w:szCs w:val="22"/>
        </w:rPr>
        <w:t xml:space="preserve">To monitor and evaluate the rates of progress and standards of achievement by pupils across all key groups (as identified in the school’s end of term data) and understand mechanisms to improve progress and attainment in any underachieving groups. </w:t>
      </w:r>
    </w:p>
    <w:p w14:paraId="001E781F" w14:textId="77777777" w:rsidR="001E2ECD" w:rsidRPr="006146DD" w:rsidRDefault="001E2ECD" w:rsidP="001E2ECD">
      <w:pPr>
        <w:tabs>
          <w:tab w:val="left" w:pos="426"/>
          <w:tab w:val="left" w:pos="709"/>
          <w:tab w:val="left" w:pos="8640"/>
          <w:tab w:val="left" w:pos="9360"/>
        </w:tabs>
        <w:rPr>
          <w:rFonts w:ascii="Arial" w:hAnsi="Arial" w:cs="Arial"/>
          <w:szCs w:val="22"/>
        </w:rPr>
      </w:pPr>
    </w:p>
    <w:p w14:paraId="09BEE656" w14:textId="5BC88111" w:rsidR="001E2ECD" w:rsidRPr="003E7BB1" w:rsidRDefault="003E7BB1" w:rsidP="003E7BB1">
      <w:pPr>
        <w:tabs>
          <w:tab w:val="left" w:pos="426"/>
          <w:tab w:val="left" w:pos="709"/>
          <w:tab w:val="left" w:pos="8640"/>
          <w:tab w:val="left" w:pos="9360"/>
        </w:tabs>
        <w:rPr>
          <w:rFonts w:ascii="Arial" w:hAnsi="Arial" w:cs="Arial"/>
          <w:szCs w:val="22"/>
        </w:rPr>
      </w:pPr>
      <w:r>
        <w:rPr>
          <w:rFonts w:ascii="Arial" w:hAnsi="Arial" w:cs="Arial"/>
          <w:szCs w:val="22"/>
        </w:rPr>
        <w:t xml:space="preserve">7). </w:t>
      </w:r>
      <w:r w:rsidR="001E2ECD" w:rsidRPr="003E7BB1">
        <w:rPr>
          <w:rFonts w:ascii="Arial" w:hAnsi="Arial" w:cs="Arial"/>
          <w:szCs w:val="22"/>
        </w:rPr>
        <w:t xml:space="preserve">To monitor and evaluate the impact of continuing professional development on improving staff performance. </w:t>
      </w:r>
    </w:p>
    <w:p w14:paraId="1E4A2F4F" w14:textId="77777777" w:rsidR="001E2ECD" w:rsidRPr="006146DD" w:rsidRDefault="001E2ECD" w:rsidP="001E2ECD">
      <w:pPr>
        <w:tabs>
          <w:tab w:val="left" w:pos="426"/>
          <w:tab w:val="left" w:pos="709"/>
          <w:tab w:val="left" w:pos="8640"/>
          <w:tab w:val="left" w:pos="9360"/>
        </w:tabs>
        <w:rPr>
          <w:rFonts w:ascii="Arial" w:hAnsi="Arial" w:cs="Arial"/>
          <w:szCs w:val="22"/>
        </w:rPr>
      </w:pPr>
    </w:p>
    <w:p w14:paraId="7B97149B" w14:textId="34392F8C" w:rsidR="001E2ECD" w:rsidRPr="006146DD" w:rsidRDefault="003E7BB1" w:rsidP="001E2ECD">
      <w:pPr>
        <w:tabs>
          <w:tab w:val="left" w:pos="426"/>
          <w:tab w:val="left" w:pos="709"/>
          <w:tab w:val="left" w:pos="8640"/>
          <w:tab w:val="left" w:pos="9360"/>
        </w:tabs>
        <w:rPr>
          <w:rFonts w:ascii="Arial" w:hAnsi="Arial" w:cs="Arial"/>
          <w:szCs w:val="22"/>
        </w:rPr>
      </w:pPr>
      <w:r>
        <w:rPr>
          <w:rFonts w:ascii="Arial" w:hAnsi="Arial" w:cs="Arial"/>
          <w:szCs w:val="22"/>
        </w:rPr>
        <w:t xml:space="preserve">8). </w:t>
      </w:r>
      <w:r w:rsidR="001E2ECD" w:rsidRPr="006146DD">
        <w:rPr>
          <w:rFonts w:ascii="Arial" w:hAnsi="Arial" w:cs="Arial"/>
          <w:szCs w:val="22"/>
        </w:rPr>
        <w:t xml:space="preserve">To set priorities for improvement, and monitor and evaluate the impact of improvement plans which relate to the committee’s area of operation. </w:t>
      </w:r>
    </w:p>
    <w:p w14:paraId="07C5D527" w14:textId="77777777" w:rsidR="001E2ECD" w:rsidRPr="006146DD" w:rsidRDefault="001E2ECD" w:rsidP="001E2ECD">
      <w:pPr>
        <w:tabs>
          <w:tab w:val="left" w:pos="426"/>
          <w:tab w:val="left" w:pos="709"/>
          <w:tab w:val="left" w:pos="8640"/>
          <w:tab w:val="left" w:pos="9360"/>
        </w:tabs>
        <w:rPr>
          <w:rFonts w:ascii="Arial" w:hAnsi="Arial" w:cs="Arial"/>
          <w:szCs w:val="22"/>
        </w:rPr>
      </w:pPr>
    </w:p>
    <w:p w14:paraId="6DFE7451" w14:textId="3EAC990A" w:rsidR="001E2ECD" w:rsidRPr="006146DD" w:rsidRDefault="003E7BB1" w:rsidP="001E2ECD">
      <w:pPr>
        <w:tabs>
          <w:tab w:val="left" w:pos="426"/>
          <w:tab w:val="left" w:pos="709"/>
          <w:tab w:val="left" w:pos="8640"/>
          <w:tab w:val="left" w:pos="9360"/>
        </w:tabs>
        <w:rPr>
          <w:rFonts w:ascii="Arial" w:hAnsi="Arial" w:cs="Arial"/>
          <w:szCs w:val="22"/>
        </w:rPr>
      </w:pPr>
      <w:r>
        <w:rPr>
          <w:rFonts w:ascii="Arial" w:hAnsi="Arial" w:cs="Arial"/>
          <w:szCs w:val="22"/>
        </w:rPr>
        <w:t xml:space="preserve">9). </w:t>
      </w:r>
      <w:r w:rsidR="001E2ECD" w:rsidRPr="006146DD">
        <w:rPr>
          <w:rFonts w:ascii="Arial" w:hAnsi="Arial" w:cs="Arial"/>
          <w:szCs w:val="22"/>
        </w:rPr>
        <w:t>To monitor and evaluate provision for all groups of vulnerable</w:t>
      </w:r>
      <w:r w:rsidR="006146DD">
        <w:rPr>
          <w:rFonts w:ascii="Arial" w:hAnsi="Arial" w:cs="Arial"/>
          <w:szCs w:val="22"/>
        </w:rPr>
        <w:t xml:space="preserve">/disadvantaged </w:t>
      </w:r>
      <w:r w:rsidR="001E2ECD" w:rsidRPr="006146DD">
        <w:rPr>
          <w:rFonts w:ascii="Arial" w:hAnsi="Arial" w:cs="Arial"/>
          <w:szCs w:val="22"/>
        </w:rPr>
        <w:t xml:space="preserve"> children and ensure all needs have been identified and addressed, and to evaluate their progress and achievement. </w:t>
      </w:r>
    </w:p>
    <w:p w14:paraId="43FF944A" w14:textId="77777777" w:rsidR="001E2ECD" w:rsidRPr="006146DD" w:rsidRDefault="001E2ECD" w:rsidP="001E2ECD">
      <w:pPr>
        <w:tabs>
          <w:tab w:val="left" w:pos="426"/>
          <w:tab w:val="left" w:pos="709"/>
          <w:tab w:val="left" w:pos="8640"/>
          <w:tab w:val="left" w:pos="9360"/>
        </w:tabs>
        <w:rPr>
          <w:rFonts w:ascii="Arial" w:hAnsi="Arial" w:cs="Arial"/>
          <w:szCs w:val="22"/>
        </w:rPr>
      </w:pPr>
    </w:p>
    <w:p w14:paraId="55C14AED" w14:textId="42EC1D32" w:rsidR="001E2ECD" w:rsidRPr="006146DD" w:rsidRDefault="003E7BB1" w:rsidP="001E2ECD">
      <w:pPr>
        <w:tabs>
          <w:tab w:val="left" w:pos="426"/>
          <w:tab w:val="left" w:pos="709"/>
          <w:tab w:val="left" w:pos="8640"/>
          <w:tab w:val="left" w:pos="9360"/>
        </w:tabs>
        <w:rPr>
          <w:rFonts w:ascii="Arial" w:hAnsi="Arial" w:cs="Arial"/>
          <w:szCs w:val="22"/>
        </w:rPr>
      </w:pPr>
      <w:r>
        <w:rPr>
          <w:rFonts w:ascii="Arial" w:hAnsi="Arial" w:cs="Arial"/>
          <w:szCs w:val="22"/>
        </w:rPr>
        <w:t xml:space="preserve">10). </w:t>
      </w:r>
      <w:r w:rsidR="001E2ECD" w:rsidRPr="006146DD">
        <w:rPr>
          <w:rFonts w:ascii="Arial" w:hAnsi="Arial" w:cs="Arial"/>
          <w:szCs w:val="22"/>
        </w:rPr>
        <w:t>To consider recommendations from external reviews of the school (</w:t>
      </w:r>
      <w:r w:rsidR="002910D8" w:rsidRPr="006146DD">
        <w:rPr>
          <w:rFonts w:ascii="Arial" w:hAnsi="Arial" w:cs="Arial"/>
          <w:szCs w:val="22"/>
        </w:rPr>
        <w:t>e.g.</w:t>
      </w:r>
      <w:r w:rsidR="001E2ECD" w:rsidRPr="006146DD">
        <w:rPr>
          <w:rFonts w:ascii="Arial" w:hAnsi="Arial" w:cs="Arial"/>
          <w:szCs w:val="22"/>
        </w:rPr>
        <w:t xml:space="preserve"> Ofsted), agree actions as a result of reviews and evaluate regularly the implementation of the plan. </w:t>
      </w:r>
    </w:p>
    <w:p w14:paraId="1976B95F" w14:textId="77777777" w:rsidR="001E2ECD" w:rsidRPr="006146DD" w:rsidRDefault="001E2ECD" w:rsidP="001E2ECD">
      <w:pPr>
        <w:tabs>
          <w:tab w:val="left" w:pos="426"/>
          <w:tab w:val="left" w:pos="709"/>
          <w:tab w:val="left" w:pos="8640"/>
          <w:tab w:val="left" w:pos="9360"/>
        </w:tabs>
        <w:rPr>
          <w:rFonts w:ascii="Arial" w:hAnsi="Arial" w:cs="Arial"/>
          <w:szCs w:val="22"/>
        </w:rPr>
      </w:pPr>
    </w:p>
    <w:p w14:paraId="66B3BA58" w14:textId="5C985AB2" w:rsidR="001E2ECD" w:rsidRPr="006146DD" w:rsidRDefault="003E7BB1" w:rsidP="001E2ECD">
      <w:pPr>
        <w:tabs>
          <w:tab w:val="left" w:pos="426"/>
          <w:tab w:val="left" w:pos="709"/>
          <w:tab w:val="left" w:pos="8640"/>
          <w:tab w:val="left" w:pos="9360"/>
        </w:tabs>
        <w:rPr>
          <w:rFonts w:ascii="Arial" w:hAnsi="Arial" w:cs="Arial"/>
          <w:szCs w:val="22"/>
        </w:rPr>
      </w:pPr>
      <w:r>
        <w:rPr>
          <w:rFonts w:ascii="Arial" w:hAnsi="Arial" w:cs="Arial"/>
          <w:szCs w:val="22"/>
        </w:rPr>
        <w:t xml:space="preserve">11). </w:t>
      </w:r>
      <w:r w:rsidR="001E2ECD" w:rsidRPr="006146DD">
        <w:rPr>
          <w:rFonts w:ascii="Arial" w:hAnsi="Arial" w:cs="Arial"/>
          <w:szCs w:val="22"/>
        </w:rPr>
        <w:t xml:space="preserve">To review </w:t>
      </w:r>
      <w:r w:rsidR="006146DD">
        <w:rPr>
          <w:rFonts w:ascii="Arial" w:hAnsi="Arial" w:cs="Arial"/>
          <w:szCs w:val="22"/>
        </w:rPr>
        <w:t xml:space="preserve">the </w:t>
      </w:r>
      <w:r w:rsidR="001E2ECD" w:rsidRPr="006146DD">
        <w:rPr>
          <w:rFonts w:ascii="Arial" w:hAnsi="Arial" w:cs="Arial"/>
          <w:szCs w:val="22"/>
        </w:rPr>
        <w:t xml:space="preserve">impact of pupil premium and sports premium on </w:t>
      </w:r>
      <w:r w:rsidR="006146DD">
        <w:rPr>
          <w:rFonts w:ascii="Arial" w:hAnsi="Arial" w:cs="Arial"/>
          <w:szCs w:val="22"/>
        </w:rPr>
        <w:t>teaching and learning.</w:t>
      </w:r>
      <w:r w:rsidR="001E2ECD" w:rsidRPr="006146DD">
        <w:rPr>
          <w:rFonts w:ascii="Arial" w:hAnsi="Arial" w:cs="Arial"/>
          <w:szCs w:val="22"/>
        </w:rPr>
        <w:t xml:space="preserve"> </w:t>
      </w:r>
    </w:p>
    <w:p w14:paraId="6353C6B8" w14:textId="77777777" w:rsidR="006146DD" w:rsidRPr="006146DD" w:rsidRDefault="006146DD" w:rsidP="001E2ECD">
      <w:pPr>
        <w:tabs>
          <w:tab w:val="left" w:pos="426"/>
          <w:tab w:val="left" w:pos="709"/>
          <w:tab w:val="left" w:pos="8640"/>
          <w:tab w:val="left" w:pos="9360"/>
        </w:tabs>
        <w:rPr>
          <w:rFonts w:ascii="Arial" w:hAnsi="Arial" w:cs="Arial"/>
          <w:szCs w:val="22"/>
        </w:rPr>
      </w:pPr>
    </w:p>
    <w:p w14:paraId="14616BFF" w14:textId="371C9BEB" w:rsidR="006146DD" w:rsidRDefault="003E7BB1" w:rsidP="006146DD">
      <w:pPr>
        <w:tabs>
          <w:tab w:val="left" w:pos="0"/>
          <w:tab w:val="left" w:pos="8640"/>
          <w:tab w:val="left" w:pos="9360"/>
        </w:tabs>
        <w:rPr>
          <w:rFonts w:ascii="Arial" w:hAnsi="Arial" w:cs="Arial"/>
          <w:szCs w:val="22"/>
        </w:rPr>
      </w:pPr>
      <w:r>
        <w:rPr>
          <w:rFonts w:ascii="Arial" w:hAnsi="Arial" w:cs="Arial"/>
          <w:szCs w:val="22"/>
        </w:rPr>
        <w:t>1</w:t>
      </w:r>
      <w:r w:rsidR="002910D8">
        <w:rPr>
          <w:rFonts w:ascii="Arial" w:hAnsi="Arial" w:cs="Arial"/>
          <w:szCs w:val="22"/>
        </w:rPr>
        <w:t>2</w:t>
      </w:r>
      <w:r>
        <w:rPr>
          <w:rFonts w:ascii="Arial" w:hAnsi="Arial" w:cs="Arial"/>
          <w:szCs w:val="22"/>
        </w:rPr>
        <w:t xml:space="preserve">). </w:t>
      </w:r>
      <w:r w:rsidR="006146DD">
        <w:rPr>
          <w:rFonts w:ascii="Arial" w:hAnsi="Arial" w:cs="Arial"/>
          <w:szCs w:val="22"/>
        </w:rPr>
        <w:t xml:space="preserve">To </w:t>
      </w:r>
      <w:r w:rsidR="006146DD" w:rsidRPr="006146DD">
        <w:rPr>
          <w:rFonts w:ascii="Arial" w:hAnsi="Arial" w:cs="Arial"/>
          <w:szCs w:val="22"/>
        </w:rPr>
        <w:t xml:space="preserve">ensure that required information relating to the school’s curriculum is published on the school’s website </w:t>
      </w:r>
    </w:p>
    <w:p w14:paraId="50DBA043" w14:textId="77777777" w:rsidR="006146DD" w:rsidRDefault="006146DD" w:rsidP="006146DD">
      <w:pPr>
        <w:tabs>
          <w:tab w:val="left" w:pos="0"/>
          <w:tab w:val="left" w:pos="8640"/>
          <w:tab w:val="left" w:pos="9360"/>
        </w:tabs>
        <w:rPr>
          <w:rFonts w:ascii="Arial" w:hAnsi="Arial" w:cs="Arial"/>
          <w:szCs w:val="22"/>
        </w:rPr>
      </w:pPr>
    </w:p>
    <w:p w14:paraId="58AE013A" w14:textId="28181C3B" w:rsidR="006146DD" w:rsidRPr="006146DD" w:rsidRDefault="003E7BB1" w:rsidP="006146DD">
      <w:pPr>
        <w:tabs>
          <w:tab w:val="left" w:pos="0"/>
          <w:tab w:val="left" w:pos="8640"/>
          <w:tab w:val="left" w:pos="9360"/>
        </w:tabs>
        <w:rPr>
          <w:rFonts w:ascii="Arial" w:hAnsi="Arial" w:cs="Arial"/>
          <w:b/>
          <w:szCs w:val="22"/>
        </w:rPr>
      </w:pPr>
      <w:r>
        <w:rPr>
          <w:rFonts w:ascii="Arial" w:hAnsi="Arial" w:cs="Arial"/>
          <w:szCs w:val="22"/>
        </w:rPr>
        <w:t>1</w:t>
      </w:r>
      <w:r w:rsidR="002910D8">
        <w:rPr>
          <w:rFonts w:ascii="Arial" w:hAnsi="Arial" w:cs="Arial"/>
          <w:szCs w:val="22"/>
        </w:rPr>
        <w:t>3</w:t>
      </w:r>
      <w:r>
        <w:rPr>
          <w:rFonts w:ascii="Arial" w:hAnsi="Arial" w:cs="Arial"/>
          <w:szCs w:val="22"/>
        </w:rPr>
        <w:t xml:space="preserve">). </w:t>
      </w:r>
      <w:r w:rsidR="006146DD">
        <w:rPr>
          <w:rFonts w:ascii="Arial" w:hAnsi="Arial" w:cs="Arial"/>
          <w:szCs w:val="22"/>
        </w:rPr>
        <w:t xml:space="preserve">To </w:t>
      </w:r>
      <w:r w:rsidR="006146DD" w:rsidRPr="006146DD">
        <w:rPr>
          <w:rFonts w:ascii="Arial" w:hAnsi="Arial" w:cs="Arial"/>
          <w:szCs w:val="22"/>
        </w:rPr>
        <w:t>review and monitor any policies delegated by the full governing board</w:t>
      </w:r>
      <w:r w:rsidR="006146DD">
        <w:rPr>
          <w:rFonts w:ascii="Arial" w:hAnsi="Arial" w:cs="Arial"/>
          <w:szCs w:val="22"/>
        </w:rPr>
        <w:t>.</w:t>
      </w:r>
    </w:p>
    <w:p w14:paraId="14731720" w14:textId="77777777" w:rsidR="006146DD" w:rsidRDefault="006146DD" w:rsidP="001E2ECD">
      <w:pPr>
        <w:tabs>
          <w:tab w:val="left" w:pos="0"/>
          <w:tab w:val="left" w:pos="8640"/>
          <w:tab w:val="left" w:pos="9360"/>
        </w:tabs>
        <w:rPr>
          <w:rFonts w:ascii="Arial" w:hAnsi="Arial" w:cs="Arial"/>
          <w:b/>
          <w:szCs w:val="22"/>
        </w:rPr>
      </w:pPr>
    </w:p>
    <w:p w14:paraId="38F4253D" w14:textId="50E4F122" w:rsidR="006146DD" w:rsidRPr="006146DD" w:rsidRDefault="003E7BB1" w:rsidP="001E2ECD">
      <w:pPr>
        <w:tabs>
          <w:tab w:val="left" w:pos="0"/>
          <w:tab w:val="left" w:pos="8640"/>
          <w:tab w:val="left" w:pos="9360"/>
        </w:tabs>
        <w:rPr>
          <w:rFonts w:ascii="Arial" w:hAnsi="Arial" w:cs="Arial"/>
          <w:b/>
          <w:szCs w:val="22"/>
        </w:rPr>
      </w:pPr>
      <w:r>
        <w:rPr>
          <w:rFonts w:ascii="Arial" w:hAnsi="Arial" w:cs="Arial"/>
          <w:szCs w:val="22"/>
        </w:rPr>
        <w:t>1</w:t>
      </w:r>
      <w:r w:rsidR="002910D8">
        <w:rPr>
          <w:rFonts w:ascii="Arial" w:hAnsi="Arial" w:cs="Arial"/>
          <w:szCs w:val="22"/>
        </w:rPr>
        <w:t>4</w:t>
      </w:r>
      <w:r>
        <w:rPr>
          <w:rFonts w:ascii="Arial" w:hAnsi="Arial" w:cs="Arial"/>
          <w:szCs w:val="22"/>
        </w:rPr>
        <w:t xml:space="preserve">). To </w:t>
      </w:r>
      <w:r w:rsidRPr="006146DD">
        <w:rPr>
          <w:rFonts w:ascii="Arial" w:hAnsi="Arial" w:cs="Arial"/>
          <w:szCs w:val="22"/>
        </w:rPr>
        <w:t>advise the finance committee on the funding priorities necessary to deliver the curriculum.</w:t>
      </w:r>
    </w:p>
    <w:p w14:paraId="0F1AC114" w14:textId="77777777" w:rsidR="001E2ECD" w:rsidRPr="006146DD" w:rsidRDefault="001E2ECD">
      <w:pPr>
        <w:pStyle w:val="Heading4"/>
        <w:rPr>
          <w:rFonts w:cs="Arial"/>
          <w:i w:val="0"/>
          <w:sz w:val="22"/>
          <w:szCs w:val="22"/>
        </w:rPr>
      </w:pPr>
    </w:p>
    <w:p w14:paraId="3F7010F3" w14:textId="1714AC18" w:rsidR="00C03CC9" w:rsidRPr="006146DD" w:rsidRDefault="00C03CC9">
      <w:pPr>
        <w:pStyle w:val="Heading4"/>
        <w:rPr>
          <w:rFonts w:cs="Arial"/>
          <w:i w:val="0"/>
          <w:sz w:val="22"/>
          <w:szCs w:val="22"/>
        </w:rPr>
      </w:pPr>
      <w:r w:rsidRPr="006146DD">
        <w:rPr>
          <w:rFonts w:cs="Arial"/>
          <w:i w:val="0"/>
          <w:sz w:val="22"/>
          <w:szCs w:val="22"/>
        </w:rPr>
        <w:t>general</w:t>
      </w:r>
    </w:p>
    <w:p w14:paraId="4947050E" w14:textId="77777777" w:rsidR="00C03CC9" w:rsidRPr="006146DD" w:rsidRDefault="00C03CC9">
      <w:pPr>
        <w:tabs>
          <w:tab w:val="left" w:pos="0"/>
          <w:tab w:val="left" w:pos="8640"/>
          <w:tab w:val="left" w:pos="9360"/>
        </w:tabs>
        <w:rPr>
          <w:rFonts w:ascii="Arial" w:hAnsi="Arial" w:cs="Arial"/>
          <w:b/>
          <w:caps/>
          <w:szCs w:val="22"/>
        </w:rPr>
      </w:pPr>
    </w:p>
    <w:p w14:paraId="4499CE91" w14:textId="77777777" w:rsidR="00C03CC9" w:rsidRPr="006146DD" w:rsidRDefault="00C03CC9" w:rsidP="001E2ECD">
      <w:pPr>
        <w:tabs>
          <w:tab w:val="left" w:pos="709"/>
          <w:tab w:val="left" w:pos="8640"/>
          <w:tab w:val="left" w:pos="9360"/>
        </w:tabs>
        <w:rPr>
          <w:rFonts w:ascii="Arial" w:hAnsi="Arial" w:cs="Arial"/>
          <w:b/>
          <w:szCs w:val="22"/>
        </w:rPr>
      </w:pPr>
      <w:r w:rsidRPr="006146DD">
        <w:rPr>
          <w:rFonts w:ascii="Arial" w:hAnsi="Arial" w:cs="Arial"/>
          <w:b/>
          <w:szCs w:val="22"/>
        </w:rPr>
        <w:t>Membership and Chairing</w:t>
      </w:r>
    </w:p>
    <w:p w14:paraId="5B965A67" w14:textId="77777777" w:rsidR="00C03CC9" w:rsidRPr="006146DD" w:rsidRDefault="00C03CC9">
      <w:pPr>
        <w:tabs>
          <w:tab w:val="left" w:pos="709"/>
          <w:tab w:val="left" w:pos="8640"/>
          <w:tab w:val="left" w:pos="9360"/>
        </w:tabs>
        <w:rPr>
          <w:rFonts w:ascii="Arial" w:hAnsi="Arial" w:cs="Arial"/>
          <w:b/>
          <w:szCs w:val="22"/>
        </w:rPr>
      </w:pPr>
    </w:p>
    <w:p w14:paraId="3217176E" w14:textId="0BC7C54E" w:rsidR="00C03CC9" w:rsidRPr="006146DD" w:rsidRDefault="0028336E">
      <w:pPr>
        <w:pStyle w:val="BodyText"/>
        <w:rPr>
          <w:rFonts w:ascii="Arial" w:hAnsi="Arial" w:cs="Arial"/>
          <w:sz w:val="22"/>
          <w:szCs w:val="22"/>
        </w:rPr>
      </w:pPr>
      <w:r w:rsidRPr="006146DD">
        <w:rPr>
          <w:rFonts w:ascii="Arial" w:hAnsi="Arial" w:cs="Arial"/>
          <w:sz w:val="22"/>
          <w:szCs w:val="22"/>
        </w:rPr>
        <w:t xml:space="preserve">The </w:t>
      </w:r>
      <w:r w:rsidR="00C03CC9" w:rsidRPr="006146DD">
        <w:rPr>
          <w:rFonts w:ascii="Arial" w:hAnsi="Arial" w:cs="Arial"/>
          <w:sz w:val="22"/>
          <w:szCs w:val="22"/>
        </w:rPr>
        <w:t xml:space="preserve">committee will consist of a </w:t>
      </w:r>
      <w:r w:rsidR="002910D8" w:rsidRPr="006146DD">
        <w:rPr>
          <w:rFonts w:ascii="Arial" w:hAnsi="Arial" w:cs="Arial"/>
          <w:sz w:val="22"/>
          <w:szCs w:val="22"/>
        </w:rPr>
        <w:t>minimum</w:t>
      </w:r>
      <w:r w:rsidR="00C03CC9" w:rsidRPr="006146DD">
        <w:rPr>
          <w:rFonts w:ascii="Arial" w:hAnsi="Arial" w:cs="Arial"/>
          <w:sz w:val="22"/>
          <w:szCs w:val="22"/>
        </w:rPr>
        <w:t xml:space="preserve"> of </w:t>
      </w:r>
      <w:r w:rsidR="00375DF1" w:rsidRPr="006146DD">
        <w:rPr>
          <w:rFonts w:ascii="Arial" w:hAnsi="Arial" w:cs="Arial"/>
          <w:sz w:val="22"/>
          <w:szCs w:val="22"/>
        </w:rPr>
        <w:t>three</w:t>
      </w:r>
      <w:r w:rsidR="00C03CC9" w:rsidRPr="006146DD">
        <w:rPr>
          <w:rFonts w:ascii="Arial" w:hAnsi="Arial" w:cs="Arial"/>
          <w:sz w:val="22"/>
          <w:szCs w:val="22"/>
        </w:rPr>
        <w:t xml:space="preserve"> governors. </w:t>
      </w:r>
      <w:r w:rsidR="00375DF1" w:rsidRPr="006146DD">
        <w:rPr>
          <w:rFonts w:ascii="Arial" w:hAnsi="Arial" w:cs="Arial"/>
          <w:sz w:val="22"/>
          <w:szCs w:val="22"/>
        </w:rPr>
        <w:t xml:space="preserve">The </w:t>
      </w:r>
      <w:r w:rsidRPr="006146DD">
        <w:rPr>
          <w:rFonts w:ascii="Arial" w:hAnsi="Arial" w:cs="Arial"/>
          <w:sz w:val="22"/>
          <w:szCs w:val="22"/>
        </w:rPr>
        <w:t>Head Teacher</w:t>
      </w:r>
      <w:r w:rsidR="00C03CC9" w:rsidRPr="006146DD">
        <w:rPr>
          <w:rFonts w:ascii="Arial" w:hAnsi="Arial" w:cs="Arial"/>
          <w:sz w:val="22"/>
          <w:szCs w:val="22"/>
        </w:rPr>
        <w:t xml:space="preserve"> will be </w:t>
      </w:r>
      <w:r w:rsidR="005F2236" w:rsidRPr="006146DD">
        <w:rPr>
          <w:rFonts w:ascii="Arial" w:hAnsi="Arial" w:cs="Arial"/>
          <w:sz w:val="22"/>
          <w:szCs w:val="22"/>
        </w:rPr>
        <w:t xml:space="preserve">an </w:t>
      </w:r>
      <w:r w:rsidR="00C03CC9" w:rsidRPr="006146DD">
        <w:rPr>
          <w:rFonts w:ascii="Arial" w:hAnsi="Arial" w:cs="Arial"/>
          <w:sz w:val="22"/>
          <w:szCs w:val="22"/>
        </w:rPr>
        <w:t>ex o</w:t>
      </w:r>
      <w:r w:rsidRPr="006146DD">
        <w:rPr>
          <w:rFonts w:ascii="Arial" w:hAnsi="Arial" w:cs="Arial"/>
          <w:sz w:val="22"/>
          <w:szCs w:val="22"/>
        </w:rPr>
        <w:t xml:space="preserve">fficio member </w:t>
      </w:r>
      <w:r w:rsidR="005C6557" w:rsidRPr="006146DD">
        <w:rPr>
          <w:rFonts w:ascii="Arial" w:hAnsi="Arial" w:cs="Arial"/>
          <w:sz w:val="22"/>
          <w:szCs w:val="22"/>
        </w:rPr>
        <w:t>of the</w:t>
      </w:r>
      <w:r w:rsidRPr="006146DD">
        <w:rPr>
          <w:rFonts w:ascii="Arial" w:hAnsi="Arial" w:cs="Arial"/>
          <w:sz w:val="22"/>
          <w:szCs w:val="22"/>
        </w:rPr>
        <w:t xml:space="preserve"> </w:t>
      </w:r>
      <w:r w:rsidR="005C6557" w:rsidRPr="006146DD">
        <w:rPr>
          <w:rFonts w:ascii="Arial" w:hAnsi="Arial" w:cs="Arial"/>
          <w:sz w:val="22"/>
          <w:szCs w:val="22"/>
        </w:rPr>
        <w:t>Committee.</w:t>
      </w:r>
    </w:p>
    <w:p w14:paraId="3AEAB406" w14:textId="77777777" w:rsidR="00C03CC9" w:rsidRPr="006146DD" w:rsidRDefault="00C03CC9">
      <w:pPr>
        <w:tabs>
          <w:tab w:val="left" w:pos="0"/>
          <w:tab w:val="left" w:pos="8640"/>
          <w:tab w:val="left" w:pos="9360"/>
        </w:tabs>
        <w:rPr>
          <w:rFonts w:ascii="Arial" w:hAnsi="Arial" w:cs="Arial"/>
          <w:szCs w:val="22"/>
        </w:rPr>
      </w:pPr>
    </w:p>
    <w:p w14:paraId="39AB5053" w14:textId="76C9327C" w:rsidR="00C03CC9" w:rsidRPr="006146DD" w:rsidRDefault="00C03CC9">
      <w:pPr>
        <w:tabs>
          <w:tab w:val="left" w:pos="0"/>
          <w:tab w:val="left" w:pos="8640"/>
          <w:tab w:val="left" w:pos="9360"/>
        </w:tabs>
        <w:rPr>
          <w:rFonts w:ascii="Arial" w:hAnsi="Arial" w:cs="Arial"/>
          <w:szCs w:val="22"/>
        </w:rPr>
      </w:pPr>
      <w:r w:rsidRPr="006146DD">
        <w:rPr>
          <w:rFonts w:ascii="Arial" w:hAnsi="Arial" w:cs="Arial"/>
          <w:szCs w:val="22"/>
        </w:rPr>
        <w:lastRenderedPageBreak/>
        <w:t xml:space="preserve">The committee will elect a chair </w:t>
      </w:r>
      <w:r w:rsidR="001E2ECD" w:rsidRPr="006146DD">
        <w:rPr>
          <w:rFonts w:ascii="Arial" w:hAnsi="Arial" w:cs="Arial"/>
          <w:szCs w:val="22"/>
        </w:rPr>
        <w:t xml:space="preserve">and a vice-chair </w:t>
      </w:r>
      <w:r w:rsidRPr="006146DD">
        <w:rPr>
          <w:rFonts w:ascii="Arial" w:hAnsi="Arial" w:cs="Arial"/>
          <w:szCs w:val="22"/>
        </w:rPr>
        <w:t>from among the members of the committee. In the absence of the chair at a meeting the committee will elect any member to act as chair for that meeting.</w:t>
      </w:r>
      <w:r w:rsidR="001E2ECD" w:rsidRPr="006146DD">
        <w:rPr>
          <w:rFonts w:ascii="Arial" w:hAnsi="Arial" w:cs="Arial"/>
          <w:szCs w:val="22"/>
        </w:rPr>
        <w:t xml:space="preserve"> </w:t>
      </w:r>
      <w:r w:rsidRPr="006146DD">
        <w:rPr>
          <w:rFonts w:ascii="Arial" w:hAnsi="Arial" w:cs="Arial"/>
          <w:szCs w:val="22"/>
        </w:rPr>
        <w:t>Committees may invite non-governors to attend but in a non-voting capacity.</w:t>
      </w:r>
    </w:p>
    <w:p w14:paraId="7C354DED" w14:textId="77777777" w:rsidR="00C03CC9" w:rsidRPr="006146DD" w:rsidRDefault="00C03CC9">
      <w:pPr>
        <w:tabs>
          <w:tab w:val="left" w:pos="426"/>
          <w:tab w:val="left" w:pos="709"/>
          <w:tab w:val="left" w:pos="8640"/>
          <w:tab w:val="left" w:pos="9360"/>
        </w:tabs>
        <w:ind w:left="426" w:hanging="426"/>
        <w:rPr>
          <w:rFonts w:ascii="Arial" w:hAnsi="Arial" w:cs="Arial"/>
          <w:szCs w:val="22"/>
        </w:rPr>
      </w:pPr>
    </w:p>
    <w:p w14:paraId="23FB6BC5" w14:textId="77777777" w:rsidR="00C03CC9" w:rsidRPr="006146DD" w:rsidRDefault="00C03CC9" w:rsidP="001E2ECD">
      <w:pPr>
        <w:tabs>
          <w:tab w:val="left" w:pos="709"/>
          <w:tab w:val="left" w:pos="8640"/>
          <w:tab w:val="left" w:pos="9360"/>
        </w:tabs>
        <w:rPr>
          <w:rFonts w:ascii="Arial" w:hAnsi="Arial" w:cs="Arial"/>
          <w:b/>
          <w:szCs w:val="22"/>
        </w:rPr>
      </w:pPr>
      <w:r w:rsidRPr="006146DD">
        <w:rPr>
          <w:rFonts w:ascii="Arial" w:hAnsi="Arial" w:cs="Arial"/>
          <w:b/>
          <w:szCs w:val="22"/>
        </w:rPr>
        <w:t>Voting and Quorums</w:t>
      </w:r>
    </w:p>
    <w:p w14:paraId="7F6222FA" w14:textId="77777777" w:rsidR="00C03CC9" w:rsidRPr="006146DD" w:rsidRDefault="00C03CC9">
      <w:pPr>
        <w:tabs>
          <w:tab w:val="left" w:pos="426"/>
          <w:tab w:val="left" w:pos="709"/>
          <w:tab w:val="left" w:pos="8640"/>
          <w:tab w:val="left" w:pos="9360"/>
        </w:tabs>
        <w:rPr>
          <w:rFonts w:ascii="Arial" w:hAnsi="Arial" w:cs="Arial"/>
          <w:szCs w:val="22"/>
        </w:rPr>
      </w:pPr>
    </w:p>
    <w:p w14:paraId="2C77097F" w14:textId="7C3738A8" w:rsidR="00C03CC9" w:rsidRPr="006146DD" w:rsidRDefault="00C03CC9" w:rsidP="00BF77EA">
      <w:pPr>
        <w:tabs>
          <w:tab w:val="left" w:pos="0"/>
          <w:tab w:val="left" w:pos="709"/>
          <w:tab w:val="left" w:pos="8640"/>
          <w:tab w:val="left" w:pos="9360"/>
        </w:tabs>
        <w:rPr>
          <w:rFonts w:ascii="Arial" w:hAnsi="Arial" w:cs="Arial"/>
          <w:szCs w:val="22"/>
        </w:rPr>
      </w:pPr>
      <w:r w:rsidRPr="006146DD">
        <w:rPr>
          <w:rFonts w:ascii="Arial" w:hAnsi="Arial" w:cs="Arial"/>
          <w:szCs w:val="22"/>
        </w:rPr>
        <w:t>Only governors and appointed Associate Members can vote.  No vote may be taken at any meeting where Associate Members outnumber governors.</w:t>
      </w:r>
      <w:r w:rsidR="001E2ECD" w:rsidRPr="006146DD">
        <w:rPr>
          <w:rFonts w:ascii="Arial" w:hAnsi="Arial" w:cs="Arial"/>
          <w:szCs w:val="22"/>
        </w:rPr>
        <w:t xml:space="preserve"> </w:t>
      </w:r>
      <w:r w:rsidR="0028336E" w:rsidRPr="006146DD">
        <w:rPr>
          <w:rFonts w:ascii="Arial" w:hAnsi="Arial" w:cs="Arial"/>
          <w:szCs w:val="22"/>
        </w:rPr>
        <w:t xml:space="preserve">The quorum for the </w:t>
      </w:r>
      <w:r w:rsidRPr="006146DD">
        <w:rPr>
          <w:rFonts w:ascii="Arial" w:hAnsi="Arial" w:cs="Arial"/>
          <w:szCs w:val="22"/>
        </w:rPr>
        <w:t xml:space="preserve">committee </w:t>
      </w:r>
      <w:r w:rsidR="005C6557" w:rsidRPr="006146DD">
        <w:rPr>
          <w:rFonts w:ascii="Arial" w:hAnsi="Arial" w:cs="Arial"/>
          <w:szCs w:val="22"/>
        </w:rPr>
        <w:t>will be three</w:t>
      </w:r>
      <w:r w:rsidR="00BF77EA" w:rsidRPr="006146DD">
        <w:rPr>
          <w:rFonts w:ascii="Arial" w:hAnsi="Arial" w:cs="Arial"/>
          <w:szCs w:val="22"/>
        </w:rPr>
        <w:t xml:space="preserve"> </w:t>
      </w:r>
      <w:r w:rsidR="00E52C79" w:rsidRPr="006146DD">
        <w:rPr>
          <w:rFonts w:ascii="Arial" w:hAnsi="Arial" w:cs="Arial"/>
          <w:szCs w:val="22"/>
        </w:rPr>
        <w:t>attendees</w:t>
      </w:r>
      <w:r w:rsidRPr="006146DD">
        <w:rPr>
          <w:rFonts w:ascii="Arial" w:hAnsi="Arial" w:cs="Arial"/>
          <w:szCs w:val="22"/>
        </w:rPr>
        <w:t>.</w:t>
      </w:r>
    </w:p>
    <w:p w14:paraId="6DB4106B" w14:textId="77777777" w:rsidR="00C03CC9" w:rsidRPr="006146DD" w:rsidRDefault="00C03CC9">
      <w:pPr>
        <w:tabs>
          <w:tab w:val="left" w:pos="426"/>
          <w:tab w:val="left" w:pos="709"/>
          <w:tab w:val="left" w:pos="8640"/>
          <w:tab w:val="left" w:pos="9360"/>
        </w:tabs>
        <w:ind w:left="426" w:hanging="426"/>
        <w:rPr>
          <w:rFonts w:ascii="Arial" w:hAnsi="Arial" w:cs="Arial"/>
          <w:szCs w:val="22"/>
        </w:rPr>
      </w:pPr>
    </w:p>
    <w:p w14:paraId="2FE6DD6C" w14:textId="6EAEE442" w:rsidR="00C03CC9" w:rsidRPr="006146DD" w:rsidRDefault="00C03CC9" w:rsidP="001E2ECD">
      <w:pPr>
        <w:tabs>
          <w:tab w:val="left" w:pos="709"/>
          <w:tab w:val="left" w:pos="8640"/>
          <w:tab w:val="left" w:pos="9360"/>
        </w:tabs>
        <w:rPr>
          <w:rFonts w:ascii="Arial" w:hAnsi="Arial" w:cs="Arial"/>
          <w:b/>
          <w:szCs w:val="22"/>
        </w:rPr>
      </w:pPr>
      <w:r w:rsidRPr="006146DD">
        <w:rPr>
          <w:rFonts w:ascii="Arial" w:hAnsi="Arial" w:cs="Arial"/>
          <w:b/>
          <w:szCs w:val="22"/>
        </w:rPr>
        <w:t>Minutes and Meeting</w:t>
      </w:r>
      <w:r w:rsidR="001E2ECD" w:rsidRPr="006146DD">
        <w:rPr>
          <w:rFonts w:ascii="Arial" w:hAnsi="Arial" w:cs="Arial"/>
          <w:b/>
          <w:szCs w:val="22"/>
        </w:rPr>
        <w:t>s</w:t>
      </w:r>
    </w:p>
    <w:p w14:paraId="46C93826" w14:textId="77777777" w:rsidR="00C03CC9" w:rsidRPr="006146DD" w:rsidRDefault="00C03CC9">
      <w:pPr>
        <w:tabs>
          <w:tab w:val="left" w:pos="426"/>
          <w:tab w:val="left" w:pos="709"/>
          <w:tab w:val="left" w:pos="8640"/>
          <w:tab w:val="left" w:pos="9360"/>
        </w:tabs>
        <w:rPr>
          <w:rFonts w:ascii="Arial" w:hAnsi="Arial" w:cs="Arial"/>
          <w:b/>
          <w:szCs w:val="22"/>
        </w:rPr>
      </w:pPr>
    </w:p>
    <w:p w14:paraId="307BE152" w14:textId="77777777" w:rsidR="00C03CC9" w:rsidRPr="006146DD" w:rsidRDefault="00C03CC9">
      <w:pPr>
        <w:tabs>
          <w:tab w:val="left" w:pos="0"/>
          <w:tab w:val="left" w:pos="709"/>
          <w:tab w:val="left" w:pos="8640"/>
          <w:tab w:val="left" w:pos="9360"/>
        </w:tabs>
        <w:rPr>
          <w:rFonts w:ascii="Arial" w:hAnsi="Arial" w:cs="Arial"/>
          <w:szCs w:val="22"/>
        </w:rPr>
      </w:pPr>
      <w:r w:rsidRPr="006146DD">
        <w:rPr>
          <w:rFonts w:ascii="Arial" w:hAnsi="Arial" w:cs="Arial"/>
          <w:szCs w:val="22"/>
        </w:rPr>
        <w:t>Minutes of meetings will record those present, the date and any decisions, action points or recommendations. Any recommendations must be written in such a way as to offer the governing body a clear proposal or alternatives to debate and decide upon.</w:t>
      </w:r>
      <w:r w:rsidR="0028336E" w:rsidRPr="006146DD">
        <w:rPr>
          <w:rFonts w:ascii="Arial" w:hAnsi="Arial" w:cs="Arial"/>
          <w:szCs w:val="22"/>
        </w:rPr>
        <w:t xml:space="preserve">  </w:t>
      </w:r>
    </w:p>
    <w:p w14:paraId="1B7FE6A0" w14:textId="77777777" w:rsidR="00C03CC9" w:rsidRPr="006146DD" w:rsidRDefault="00C03CC9">
      <w:pPr>
        <w:tabs>
          <w:tab w:val="left" w:pos="0"/>
          <w:tab w:val="left" w:pos="709"/>
          <w:tab w:val="left" w:pos="8640"/>
          <w:tab w:val="left" w:pos="9360"/>
        </w:tabs>
        <w:rPr>
          <w:rFonts w:ascii="Arial" w:hAnsi="Arial" w:cs="Arial"/>
          <w:szCs w:val="22"/>
        </w:rPr>
      </w:pPr>
    </w:p>
    <w:p w14:paraId="7FB676F6" w14:textId="65923845" w:rsidR="00C03CC9" w:rsidRPr="006146DD" w:rsidRDefault="00C03CC9">
      <w:pPr>
        <w:tabs>
          <w:tab w:val="left" w:pos="0"/>
          <w:tab w:val="left" w:pos="709"/>
          <w:tab w:val="left" w:pos="8640"/>
          <w:tab w:val="left" w:pos="9360"/>
        </w:tabs>
        <w:rPr>
          <w:rFonts w:ascii="Arial" w:hAnsi="Arial" w:cs="Arial"/>
          <w:szCs w:val="22"/>
        </w:rPr>
      </w:pPr>
      <w:r w:rsidRPr="006146DD">
        <w:rPr>
          <w:rFonts w:ascii="Arial" w:hAnsi="Arial" w:cs="Arial"/>
          <w:szCs w:val="22"/>
        </w:rPr>
        <w:t>Minutes will be circulated to all memb</w:t>
      </w:r>
      <w:r w:rsidR="0028336E" w:rsidRPr="006146DD">
        <w:rPr>
          <w:rFonts w:ascii="Arial" w:hAnsi="Arial" w:cs="Arial"/>
          <w:szCs w:val="22"/>
        </w:rPr>
        <w:t xml:space="preserve">ers of the committee </w:t>
      </w:r>
      <w:r w:rsidRPr="006146DD">
        <w:rPr>
          <w:rFonts w:ascii="Arial" w:hAnsi="Arial" w:cs="Arial"/>
          <w:szCs w:val="22"/>
        </w:rPr>
        <w:t>as soon as possible after the meeting, and to all governors with the agenda of the next governing body meeting.</w:t>
      </w:r>
      <w:r w:rsidR="001E2ECD" w:rsidRPr="006146DD">
        <w:rPr>
          <w:rFonts w:ascii="Arial" w:hAnsi="Arial" w:cs="Arial"/>
          <w:szCs w:val="22"/>
        </w:rPr>
        <w:t xml:space="preserve"> </w:t>
      </w:r>
      <w:r w:rsidRPr="006146DD">
        <w:rPr>
          <w:rFonts w:ascii="Arial" w:hAnsi="Arial" w:cs="Arial"/>
          <w:szCs w:val="22"/>
        </w:rPr>
        <w:t>The committee will me</w:t>
      </w:r>
      <w:r w:rsidR="00FC584D" w:rsidRPr="006146DD">
        <w:rPr>
          <w:rFonts w:ascii="Arial" w:hAnsi="Arial" w:cs="Arial"/>
          <w:szCs w:val="22"/>
        </w:rPr>
        <w:t>et</w:t>
      </w:r>
      <w:r w:rsidR="0028336E" w:rsidRPr="006146DD">
        <w:rPr>
          <w:rFonts w:ascii="Arial" w:hAnsi="Arial" w:cs="Arial"/>
          <w:szCs w:val="22"/>
        </w:rPr>
        <w:t xml:space="preserve"> </w:t>
      </w:r>
      <w:r w:rsidR="001E2ECD" w:rsidRPr="006146DD">
        <w:rPr>
          <w:rFonts w:ascii="Arial" w:hAnsi="Arial" w:cs="Arial"/>
          <w:szCs w:val="22"/>
        </w:rPr>
        <w:t>half-</w:t>
      </w:r>
      <w:r w:rsidR="0028336E" w:rsidRPr="006146DD">
        <w:rPr>
          <w:rFonts w:ascii="Arial" w:hAnsi="Arial" w:cs="Arial"/>
          <w:szCs w:val="22"/>
        </w:rPr>
        <w:t xml:space="preserve">termly in advance of a full governing body meeting and at </w:t>
      </w:r>
      <w:r w:rsidRPr="006146DD">
        <w:rPr>
          <w:rFonts w:ascii="Arial" w:hAnsi="Arial" w:cs="Arial"/>
          <w:szCs w:val="22"/>
        </w:rPr>
        <w:t>other times as they see fit.</w:t>
      </w:r>
    </w:p>
    <w:p w14:paraId="15FEC6A9" w14:textId="77777777" w:rsidR="00C03CC9" w:rsidRPr="006146DD" w:rsidRDefault="00C03CC9">
      <w:pPr>
        <w:tabs>
          <w:tab w:val="left" w:pos="426"/>
          <w:tab w:val="left" w:pos="709"/>
          <w:tab w:val="left" w:pos="8640"/>
          <w:tab w:val="left" w:pos="9360"/>
        </w:tabs>
        <w:ind w:left="426" w:hanging="426"/>
        <w:rPr>
          <w:rFonts w:ascii="Arial" w:hAnsi="Arial" w:cs="Arial"/>
          <w:szCs w:val="22"/>
        </w:rPr>
      </w:pPr>
    </w:p>
    <w:p w14:paraId="6A180EA5" w14:textId="1E1DA464" w:rsidR="00C03CC9" w:rsidRPr="006146DD" w:rsidRDefault="00C03CC9">
      <w:pPr>
        <w:tabs>
          <w:tab w:val="left" w:pos="426"/>
          <w:tab w:val="left" w:pos="709"/>
          <w:tab w:val="left" w:pos="8640"/>
          <w:tab w:val="left" w:pos="9360"/>
        </w:tabs>
        <w:ind w:left="426" w:hanging="426"/>
        <w:rPr>
          <w:rFonts w:ascii="Arial" w:hAnsi="Arial" w:cs="Arial"/>
          <w:b/>
          <w:szCs w:val="22"/>
        </w:rPr>
      </w:pPr>
      <w:r w:rsidRPr="006146DD">
        <w:rPr>
          <w:rFonts w:ascii="Arial" w:hAnsi="Arial" w:cs="Arial"/>
          <w:b/>
          <w:szCs w:val="22"/>
        </w:rPr>
        <w:t>Functions</w:t>
      </w:r>
    </w:p>
    <w:p w14:paraId="37F6B432" w14:textId="77777777" w:rsidR="00C03CC9" w:rsidRPr="006146DD" w:rsidRDefault="00C03CC9">
      <w:pPr>
        <w:tabs>
          <w:tab w:val="left" w:pos="426"/>
          <w:tab w:val="left" w:pos="709"/>
          <w:tab w:val="left" w:pos="8640"/>
          <w:tab w:val="left" w:pos="9360"/>
        </w:tabs>
        <w:ind w:left="426" w:hanging="426"/>
        <w:rPr>
          <w:rFonts w:ascii="Arial" w:hAnsi="Arial" w:cs="Arial"/>
          <w:szCs w:val="22"/>
        </w:rPr>
      </w:pPr>
    </w:p>
    <w:p w14:paraId="0E6BBD5B" w14:textId="77777777" w:rsidR="00C03CC9" w:rsidRPr="006146DD" w:rsidRDefault="00C03CC9">
      <w:pPr>
        <w:tabs>
          <w:tab w:val="left" w:pos="0"/>
          <w:tab w:val="left" w:pos="709"/>
          <w:tab w:val="left" w:pos="8640"/>
          <w:tab w:val="left" w:pos="9360"/>
        </w:tabs>
        <w:rPr>
          <w:rFonts w:ascii="Arial" w:hAnsi="Arial" w:cs="Arial"/>
          <w:szCs w:val="22"/>
        </w:rPr>
      </w:pPr>
      <w:r w:rsidRPr="006146DD">
        <w:rPr>
          <w:rFonts w:ascii="Arial" w:hAnsi="Arial" w:cs="Arial"/>
          <w:szCs w:val="22"/>
        </w:rPr>
        <w:t>The committee will consider matters as set out in its terms of reference or as requested by the governing body, taking advice as appropriate.</w:t>
      </w:r>
    </w:p>
    <w:p w14:paraId="564C01B5" w14:textId="77777777" w:rsidR="00C03CC9" w:rsidRPr="006146DD" w:rsidRDefault="00C03CC9">
      <w:pPr>
        <w:tabs>
          <w:tab w:val="left" w:pos="0"/>
          <w:tab w:val="left" w:pos="709"/>
          <w:tab w:val="left" w:pos="8640"/>
          <w:tab w:val="left" w:pos="9360"/>
        </w:tabs>
        <w:rPr>
          <w:rFonts w:ascii="Arial" w:hAnsi="Arial" w:cs="Arial"/>
          <w:szCs w:val="22"/>
        </w:rPr>
      </w:pPr>
    </w:p>
    <w:p w14:paraId="3CEA58B1" w14:textId="77777777" w:rsidR="00C03CC9" w:rsidRPr="006146DD" w:rsidRDefault="00C03CC9">
      <w:pPr>
        <w:tabs>
          <w:tab w:val="left" w:pos="0"/>
          <w:tab w:val="left" w:pos="709"/>
          <w:tab w:val="left" w:pos="8640"/>
          <w:tab w:val="left" w:pos="9360"/>
        </w:tabs>
        <w:rPr>
          <w:rFonts w:ascii="Arial" w:hAnsi="Arial" w:cs="Arial"/>
          <w:szCs w:val="22"/>
        </w:rPr>
      </w:pPr>
      <w:r w:rsidRPr="006146DD">
        <w:rPr>
          <w:rFonts w:ascii="Arial" w:hAnsi="Arial" w:cs="Arial"/>
          <w:szCs w:val="22"/>
        </w:rPr>
        <w:t>Each committee will recommend the powers that should be delegated to it by the governing body. The governing body will modify and approve these powers as it sees fit and the delegated powers will then form part of the terms of reference for that committee.</w:t>
      </w:r>
    </w:p>
    <w:p w14:paraId="05595346" w14:textId="77777777" w:rsidR="00C03CC9" w:rsidRPr="006146DD" w:rsidRDefault="00C03CC9">
      <w:pPr>
        <w:tabs>
          <w:tab w:val="left" w:pos="0"/>
          <w:tab w:val="left" w:pos="709"/>
          <w:tab w:val="left" w:pos="8640"/>
          <w:tab w:val="left" w:pos="9360"/>
        </w:tabs>
        <w:rPr>
          <w:rFonts w:ascii="Arial" w:hAnsi="Arial" w:cs="Arial"/>
          <w:szCs w:val="22"/>
        </w:rPr>
      </w:pPr>
    </w:p>
    <w:p w14:paraId="4EDC5728" w14:textId="76768602" w:rsidR="00C03CC9" w:rsidRPr="006146DD" w:rsidRDefault="0028336E">
      <w:pPr>
        <w:pStyle w:val="BodyTextIndent"/>
        <w:tabs>
          <w:tab w:val="clear" w:pos="426"/>
          <w:tab w:val="left" w:pos="0"/>
        </w:tabs>
        <w:ind w:left="0" w:firstLine="0"/>
        <w:rPr>
          <w:rFonts w:ascii="Arial" w:hAnsi="Arial" w:cs="Arial"/>
          <w:sz w:val="22"/>
          <w:szCs w:val="22"/>
        </w:rPr>
      </w:pPr>
      <w:r w:rsidRPr="006146DD">
        <w:rPr>
          <w:rFonts w:ascii="Arial" w:hAnsi="Arial" w:cs="Arial"/>
          <w:sz w:val="22"/>
          <w:szCs w:val="22"/>
        </w:rPr>
        <w:t>A</w:t>
      </w:r>
      <w:r w:rsidR="00C03CC9" w:rsidRPr="006146DD">
        <w:rPr>
          <w:rFonts w:ascii="Arial" w:hAnsi="Arial" w:cs="Arial"/>
          <w:sz w:val="22"/>
          <w:szCs w:val="22"/>
        </w:rPr>
        <w:t xml:space="preserve">ny decisions which require a spending commitment over and above agreed budget provision must be referred to the </w:t>
      </w:r>
      <w:r w:rsidRPr="006146DD">
        <w:rPr>
          <w:rFonts w:ascii="Arial" w:hAnsi="Arial" w:cs="Arial"/>
          <w:sz w:val="22"/>
          <w:szCs w:val="22"/>
        </w:rPr>
        <w:t>Finance</w:t>
      </w:r>
      <w:r w:rsidR="00C03CC9" w:rsidRPr="006146DD">
        <w:rPr>
          <w:rFonts w:ascii="Arial" w:hAnsi="Arial" w:cs="Arial"/>
          <w:sz w:val="22"/>
          <w:szCs w:val="22"/>
        </w:rPr>
        <w:t xml:space="preserve"> Committee.</w:t>
      </w:r>
    </w:p>
    <w:p w14:paraId="0C09077D" w14:textId="77777777" w:rsidR="005F2236" w:rsidRPr="006146DD" w:rsidRDefault="005F2236">
      <w:pPr>
        <w:tabs>
          <w:tab w:val="left" w:pos="0"/>
          <w:tab w:val="left" w:pos="709"/>
          <w:tab w:val="left" w:pos="8640"/>
          <w:tab w:val="left" w:pos="9360"/>
        </w:tabs>
        <w:rPr>
          <w:rFonts w:ascii="Arial" w:hAnsi="Arial" w:cs="Arial"/>
          <w:szCs w:val="22"/>
        </w:rPr>
      </w:pPr>
    </w:p>
    <w:p w14:paraId="1850E14A" w14:textId="4A9ACA72" w:rsidR="00C03CC9" w:rsidRPr="006146DD" w:rsidRDefault="00C03CC9">
      <w:pPr>
        <w:tabs>
          <w:tab w:val="left" w:pos="426"/>
          <w:tab w:val="left" w:pos="709"/>
          <w:tab w:val="left" w:pos="8640"/>
          <w:tab w:val="left" w:pos="9360"/>
        </w:tabs>
        <w:ind w:left="426" w:hanging="426"/>
        <w:rPr>
          <w:rFonts w:ascii="Arial" w:hAnsi="Arial" w:cs="Arial"/>
          <w:b/>
          <w:szCs w:val="22"/>
        </w:rPr>
      </w:pPr>
      <w:r w:rsidRPr="006146DD">
        <w:rPr>
          <w:rFonts w:ascii="Arial" w:hAnsi="Arial" w:cs="Arial"/>
          <w:b/>
          <w:szCs w:val="22"/>
        </w:rPr>
        <w:t>Procedures and Training</w:t>
      </w:r>
    </w:p>
    <w:p w14:paraId="71DF839C" w14:textId="77777777" w:rsidR="00C03CC9" w:rsidRPr="006146DD" w:rsidRDefault="00C03CC9">
      <w:pPr>
        <w:tabs>
          <w:tab w:val="left" w:pos="426"/>
          <w:tab w:val="left" w:pos="709"/>
          <w:tab w:val="left" w:pos="8640"/>
          <w:tab w:val="left" w:pos="9360"/>
        </w:tabs>
        <w:rPr>
          <w:rFonts w:ascii="Arial" w:hAnsi="Arial" w:cs="Arial"/>
          <w:szCs w:val="22"/>
        </w:rPr>
      </w:pPr>
    </w:p>
    <w:p w14:paraId="2942C3EE" w14:textId="6B1F02EE" w:rsidR="00C03CC9" w:rsidRPr="006146DD" w:rsidRDefault="00C03CC9">
      <w:pPr>
        <w:tabs>
          <w:tab w:val="left" w:pos="0"/>
          <w:tab w:val="left" w:pos="709"/>
          <w:tab w:val="left" w:pos="8640"/>
          <w:tab w:val="left" w:pos="9360"/>
        </w:tabs>
        <w:rPr>
          <w:rFonts w:ascii="Arial" w:hAnsi="Arial" w:cs="Arial"/>
          <w:szCs w:val="22"/>
        </w:rPr>
      </w:pPr>
      <w:r w:rsidRPr="006146DD">
        <w:rPr>
          <w:rFonts w:ascii="Arial" w:hAnsi="Arial" w:cs="Arial"/>
          <w:szCs w:val="22"/>
        </w:rPr>
        <w:t xml:space="preserve">The membership of the committee will be determined at the first meeting of the governing body in the autumn term. The terms of reference of the committee will be reviewed at least </w:t>
      </w:r>
      <w:r w:rsidR="00FC584D" w:rsidRPr="006146DD">
        <w:rPr>
          <w:rFonts w:ascii="Arial" w:hAnsi="Arial" w:cs="Arial"/>
          <w:szCs w:val="22"/>
        </w:rPr>
        <w:t>annually.</w:t>
      </w:r>
      <w:r w:rsidR="001E2ECD" w:rsidRPr="006146DD">
        <w:rPr>
          <w:rFonts w:ascii="Arial" w:hAnsi="Arial" w:cs="Arial"/>
          <w:szCs w:val="22"/>
        </w:rPr>
        <w:t xml:space="preserve"> </w:t>
      </w:r>
      <w:r w:rsidRPr="006146DD">
        <w:rPr>
          <w:rFonts w:ascii="Arial" w:hAnsi="Arial" w:cs="Arial"/>
          <w:szCs w:val="22"/>
        </w:rPr>
        <w:t>The normal procedures and regulations of the governing body also apply to its committees.</w:t>
      </w:r>
      <w:r w:rsidR="003E7BB1">
        <w:rPr>
          <w:rFonts w:ascii="Arial" w:hAnsi="Arial" w:cs="Arial"/>
          <w:szCs w:val="22"/>
        </w:rPr>
        <w:t xml:space="preserve"> </w:t>
      </w:r>
      <w:r w:rsidRPr="006146DD">
        <w:rPr>
          <w:rFonts w:ascii="Arial" w:hAnsi="Arial" w:cs="Arial"/>
          <w:caps/>
          <w:szCs w:val="22"/>
        </w:rPr>
        <w:t>M</w:t>
      </w:r>
      <w:r w:rsidRPr="006146DD">
        <w:rPr>
          <w:rFonts w:ascii="Arial" w:hAnsi="Arial" w:cs="Arial"/>
          <w:szCs w:val="22"/>
        </w:rPr>
        <w:t>embers of the committee should take steps to maintain and develop their knowledge and skills, for example by attending appropriate training.</w:t>
      </w:r>
    </w:p>
    <w:p w14:paraId="01635875" w14:textId="77777777" w:rsidR="00C03CC9" w:rsidRPr="006146DD" w:rsidRDefault="00C03CC9">
      <w:pPr>
        <w:tabs>
          <w:tab w:val="left" w:pos="0"/>
          <w:tab w:val="left" w:pos="709"/>
          <w:tab w:val="left" w:pos="8640"/>
          <w:tab w:val="left" w:pos="9360"/>
        </w:tabs>
        <w:rPr>
          <w:rFonts w:ascii="Arial" w:hAnsi="Arial" w:cs="Arial"/>
          <w:szCs w:val="22"/>
        </w:rPr>
      </w:pPr>
    </w:p>
    <w:p w14:paraId="5AEA138F" w14:textId="77777777" w:rsidR="00C03CC9" w:rsidRDefault="00C03CC9" w:rsidP="005F2236">
      <w:pPr>
        <w:tabs>
          <w:tab w:val="left" w:pos="426"/>
          <w:tab w:val="left" w:pos="709"/>
          <w:tab w:val="left" w:pos="8640"/>
          <w:tab w:val="left" w:pos="9360"/>
        </w:tabs>
        <w:rPr>
          <w:rFonts w:ascii="Arial" w:hAnsi="Arial"/>
        </w:rPr>
      </w:pPr>
    </w:p>
    <w:p w14:paraId="60FD33BB" w14:textId="77777777" w:rsidR="00C03CC9" w:rsidRDefault="00C03CC9">
      <w:pPr>
        <w:tabs>
          <w:tab w:val="left" w:pos="426"/>
          <w:tab w:val="left" w:pos="709"/>
          <w:tab w:val="left" w:pos="8640"/>
          <w:tab w:val="left" w:pos="9360"/>
        </w:tabs>
        <w:ind w:left="426" w:hanging="426"/>
        <w:rPr>
          <w:rFonts w:ascii="Arial" w:hAnsi="Arial"/>
        </w:rPr>
      </w:pPr>
    </w:p>
    <w:sectPr w:rsidR="00C03CC9" w:rsidSect="005F2236">
      <w:footerReference w:type="default" r:id="rId10"/>
      <w:pgSz w:w="11906" w:h="16838" w:code="9"/>
      <w:pgMar w:top="1440" w:right="1797" w:bottom="1440" w:left="1797" w:header="720" w:footer="720"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192A0" w14:textId="77777777" w:rsidR="00571607" w:rsidRDefault="00571607">
      <w:r>
        <w:separator/>
      </w:r>
    </w:p>
  </w:endnote>
  <w:endnote w:type="continuationSeparator" w:id="0">
    <w:p w14:paraId="5ECED4D5" w14:textId="77777777" w:rsidR="00571607" w:rsidRDefault="00571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unga">
    <w:panose1 w:val="00000400000000000000"/>
    <w:charset w:val="00"/>
    <w:family w:val="swiss"/>
    <w:pitch w:val="variable"/>
    <w:sig w:usb0="004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4293013"/>
      <w:docPartObj>
        <w:docPartGallery w:val="Page Numbers (Bottom of Page)"/>
        <w:docPartUnique/>
      </w:docPartObj>
    </w:sdtPr>
    <w:sdtEndPr>
      <w:rPr>
        <w:noProof/>
      </w:rPr>
    </w:sdtEndPr>
    <w:sdtContent>
      <w:p w14:paraId="6894C62B" w14:textId="03B6B77E" w:rsidR="005F2236" w:rsidRDefault="005F2236">
        <w:pPr>
          <w:pStyle w:val="Footer"/>
          <w:jc w:val="right"/>
        </w:pPr>
        <w:r>
          <w:fldChar w:fldCharType="begin"/>
        </w:r>
        <w:r>
          <w:instrText xml:space="preserve"> PAGE   \* MERGEFORMAT </w:instrText>
        </w:r>
        <w:r>
          <w:fldChar w:fldCharType="separate"/>
        </w:r>
        <w:r w:rsidR="008841CD">
          <w:rPr>
            <w:noProof/>
          </w:rPr>
          <w:t>3</w:t>
        </w:r>
        <w:r>
          <w:rPr>
            <w:noProof/>
          </w:rPr>
          <w:fldChar w:fldCharType="end"/>
        </w:r>
      </w:p>
    </w:sdtContent>
  </w:sdt>
  <w:p w14:paraId="2B7394D7" w14:textId="083580D1" w:rsidR="00C03CC9" w:rsidRDefault="00C03CC9">
    <w:pPr>
      <w:pStyle w:val="Footer"/>
      <w:jc w:val="cen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E9D79" w14:textId="77777777" w:rsidR="00571607" w:rsidRDefault="00571607">
      <w:r>
        <w:separator/>
      </w:r>
    </w:p>
  </w:footnote>
  <w:footnote w:type="continuationSeparator" w:id="0">
    <w:p w14:paraId="51324284" w14:textId="77777777" w:rsidR="00571607" w:rsidRDefault="00571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521619"/>
    <w:multiLevelType w:val="singleLevel"/>
    <w:tmpl w:val="CDE2CB08"/>
    <w:lvl w:ilvl="0">
      <w:start w:val="1"/>
      <w:numFmt w:val="decimal"/>
      <w:lvlText w:val="%1."/>
      <w:legacy w:legacy="1" w:legacySpace="0" w:legacyIndent="426"/>
      <w:lvlJc w:val="left"/>
      <w:pPr>
        <w:ind w:left="426" w:hanging="426"/>
      </w:pPr>
    </w:lvl>
  </w:abstractNum>
  <w:abstractNum w:abstractNumId="2" w15:restartNumberingAfterBreak="0">
    <w:nsid w:val="0F5E3233"/>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16B26E95"/>
    <w:multiLevelType w:val="hybridMultilevel"/>
    <w:tmpl w:val="A63AA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5136B7"/>
    <w:multiLevelType w:val="singleLevel"/>
    <w:tmpl w:val="0E1EDCB4"/>
    <w:lvl w:ilvl="0">
      <w:start w:val="1"/>
      <w:numFmt w:val="decimal"/>
      <w:lvlText w:val="%1."/>
      <w:lvlJc w:val="left"/>
      <w:pPr>
        <w:tabs>
          <w:tab w:val="num" w:pos="360"/>
        </w:tabs>
        <w:ind w:left="360" w:hanging="360"/>
      </w:pPr>
    </w:lvl>
  </w:abstractNum>
  <w:abstractNum w:abstractNumId="5" w15:restartNumberingAfterBreak="0">
    <w:nsid w:val="274828A1"/>
    <w:multiLevelType w:val="singleLevel"/>
    <w:tmpl w:val="0E1EDCB4"/>
    <w:lvl w:ilvl="0">
      <w:start w:val="1"/>
      <w:numFmt w:val="decimal"/>
      <w:lvlText w:val="%1."/>
      <w:lvlJc w:val="left"/>
      <w:pPr>
        <w:tabs>
          <w:tab w:val="num" w:pos="360"/>
        </w:tabs>
        <w:ind w:left="360" w:hanging="360"/>
      </w:pPr>
    </w:lvl>
  </w:abstractNum>
  <w:abstractNum w:abstractNumId="6" w15:restartNumberingAfterBreak="0">
    <w:nsid w:val="328D76AC"/>
    <w:multiLevelType w:val="singleLevel"/>
    <w:tmpl w:val="0E1EDCB4"/>
    <w:lvl w:ilvl="0">
      <w:start w:val="1"/>
      <w:numFmt w:val="decimal"/>
      <w:lvlText w:val="%1."/>
      <w:lvlJc w:val="left"/>
      <w:pPr>
        <w:tabs>
          <w:tab w:val="num" w:pos="360"/>
        </w:tabs>
        <w:ind w:left="360" w:hanging="360"/>
      </w:pPr>
    </w:lvl>
  </w:abstractNum>
  <w:abstractNum w:abstractNumId="7" w15:restartNumberingAfterBreak="0">
    <w:nsid w:val="33174148"/>
    <w:multiLevelType w:val="hybridMultilevel"/>
    <w:tmpl w:val="A9628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EE1894"/>
    <w:multiLevelType w:val="singleLevel"/>
    <w:tmpl w:val="543CDD7E"/>
    <w:lvl w:ilvl="0">
      <w:start w:val="2"/>
      <w:numFmt w:val="decimal"/>
      <w:lvlText w:val="%1."/>
      <w:lvlJc w:val="left"/>
      <w:pPr>
        <w:tabs>
          <w:tab w:val="num" w:pos="420"/>
        </w:tabs>
        <w:ind w:left="420" w:hanging="420"/>
      </w:pPr>
      <w:rPr>
        <w:rFonts w:hint="default"/>
      </w:rPr>
    </w:lvl>
  </w:abstractNum>
  <w:abstractNum w:abstractNumId="9" w15:restartNumberingAfterBreak="0">
    <w:nsid w:val="4DBB4DF7"/>
    <w:multiLevelType w:val="singleLevel"/>
    <w:tmpl w:val="0E1EDCB4"/>
    <w:lvl w:ilvl="0">
      <w:start w:val="1"/>
      <w:numFmt w:val="decimal"/>
      <w:lvlText w:val="%1."/>
      <w:lvlJc w:val="left"/>
      <w:pPr>
        <w:tabs>
          <w:tab w:val="num" w:pos="360"/>
        </w:tabs>
        <w:ind w:left="360" w:hanging="360"/>
      </w:pPr>
    </w:lvl>
  </w:abstractNum>
  <w:abstractNum w:abstractNumId="10" w15:restartNumberingAfterBreak="0">
    <w:nsid w:val="4F6F0E0A"/>
    <w:multiLevelType w:val="singleLevel"/>
    <w:tmpl w:val="0E1EDCB4"/>
    <w:lvl w:ilvl="0">
      <w:start w:val="1"/>
      <w:numFmt w:val="decimal"/>
      <w:lvlText w:val="%1."/>
      <w:lvlJc w:val="left"/>
      <w:pPr>
        <w:tabs>
          <w:tab w:val="num" w:pos="360"/>
        </w:tabs>
        <w:ind w:left="360" w:hanging="360"/>
      </w:pPr>
    </w:lvl>
  </w:abstractNum>
  <w:abstractNum w:abstractNumId="11" w15:restartNumberingAfterBreak="0">
    <w:nsid w:val="546F7DF3"/>
    <w:multiLevelType w:val="singleLevel"/>
    <w:tmpl w:val="5F2C8DE0"/>
    <w:lvl w:ilvl="0">
      <w:start w:val="1"/>
      <w:numFmt w:val="decimal"/>
      <w:lvlText w:val="%1."/>
      <w:lvlJc w:val="left"/>
      <w:pPr>
        <w:tabs>
          <w:tab w:val="num" w:pos="420"/>
        </w:tabs>
        <w:ind w:left="420" w:hanging="420"/>
      </w:pPr>
      <w:rPr>
        <w:rFonts w:hint="default"/>
      </w:rPr>
    </w:lvl>
  </w:abstractNum>
  <w:abstractNum w:abstractNumId="12" w15:restartNumberingAfterBreak="0">
    <w:nsid w:val="579660FE"/>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593E6920"/>
    <w:multiLevelType w:val="singleLevel"/>
    <w:tmpl w:val="0E1EDCB4"/>
    <w:lvl w:ilvl="0">
      <w:start w:val="1"/>
      <w:numFmt w:val="decimal"/>
      <w:lvlText w:val="%1."/>
      <w:lvlJc w:val="left"/>
      <w:pPr>
        <w:tabs>
          <w:tab w:val="num" w:pos="360"/>
        </w:tabs>
        <w:ind w:left="360" w:hanging="360"/>
      </w:pPr>
    </w:lvl>
  </w:abstractNum>
  <w:abstractNum w:abstractNumId="14" w15:restartNumberingAfterBreak="0">
    <w:nsid w:val="625645EF"/>
    <w:multiLevelType w:val="singleLevel"/>
    <w:tmpl w:val="0E1EDCB4"/>
    <w:lvl w:ilvl="0">
      <w:start w:val="1"/>
      <w:numFmt w:val="decimal"/>
      <w:lvlText w:val="%1."/>
      <w:lvlJc w:val="left"/>
      <w:pPr>
        <w:tabs>
          <w:tab w:val="num" w:pos="360"/>
        </w:tabs>
        <w:ind w:left="360" w:hanging="360"/>
      </w:pPr>
    </w:lvl>
  </w:abstractNum>
  <w:abstractNum w:abstractNumId="15" w15:restartNumberingAfterBreak="0">
    <w:nsid w:val="79657CA6"/>
    <w:multiLevelType w:val="singleLevel"/>
    <w:tmpl w:val="0E1EDCB4"/>
    <w:lvl w:ilvl="0">
      <w:start w:val="1"/>
      <w:numFmt w:val="decimal"/>
      <w:lvlText w:val="%1."/>
      <w:lvlJc w:val="left"/>
      <w:pPr>
        <w:tabs>
          <w:tab w:val="num" w:pos="360"/>
        </w:tabs>
        <w:ind w:left="360" w:hanging="360"/>
      </w:pPr>
    </w:lvl>
  </w:abstractNum>
  <w:num w:numId="1">
    <w:abstractNumId w:val="0"/>
    <w:lvlOverride w:ilvl="0">
      <w:lvl w:ilvl="0">
        <w:start w:val="1"/>
        <w:numFmt w:val="bullet"/>
        <w:lvlText w:val=""/>
        <w:legacy w:legacy="1" w:legacySpace="0" w:legacyIndent="426"/>
        <w:lvlJc w:val="left"/>
        <w:pPr>
          <w:ind w:left="852" w:hanging="426"/>
        </w:pPr>
        <w:rPr>
          <w:rFonts w:ascii="Symbol" w:hAnsi="Symbol" w:hint="default"/>
        </w:rPr>
      </w:lvl>
    </w:lvlOverride>
  </w:num>
  <w:num w:numId="2">
    <w:abstractNumId w:val="10"/>
  </w:num>
  <w:num w:numId="3">
    <w:abstractNumId w:val="1"/>
  </w:num>
  <w:num w:numId="4">
    <w:abstractNumId w:val="1"/>
    <w:lvlOverride w:ilvl="0">
      <w:lvl w:ilvl="0">
        <w:start w:val="1"/>
        <w:numFmt w:val="decimal"/>
        <w:lvlText w:val="%1."/>
        <w:legacy w:legacy="1" w:legacySpace="0" w:legacyIndent="426"/>
        <w:lvlJc w:val="left"/>
        <w:pPr>
          <w:ind w:left="426" w:hanging="426"/>
        </w:pPr>
      </w:lvl>
    </w:lvlOverride>
  </w:num>
  <w:num w:numId="5">
    <w:abstractNumId w:val="12"/>
  </w:num>
  <w:num w:numId="6">
    <w:abstractNumId w:val="9"/>
  </w:num>
  <w:num w:numId="7">
    <w:abstractNumId w:val="4"/>
  </w:num>
  <w:num w:numId="8">
    <w:abstractNumId w:val="2"/>
  </w:num>
  <w:num w:numId="9">
    <w:abstractNumId w:val="8"/>
  </w:num>
  <w:num w:numId="10">
    <w:abstractNumId w:val="15"/>
  </w:num>
  <w:num w:numId="11">
    <w:abstractNumId w:val="14"/>
  </w:num>
  <w:num w:numId="12">
    <w:abstractNumId w:val="11"/>
  </w:num>
  <w:num w:numId="13">
    <w:abstractNumId w:val="5"/>
  </w:num>
  <w:num w:numId="14">
    <w:abstractNumId w:val="13"/>
  </w:num>
  <w:num w:numId="15">
    <w:abstractNumId w:val="6"/>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8D4"/>
    <w:rsid w:val="00060EF9"/>
    <w:rsid w:val="0006401E"/>
    <w:rsid w:val="00072601"/>
    <w:rsid w:val="0009001F"/>
    <w:rsid w:val="000A66A8"/>
    <w:rsid w:val="000A6C83"/>
    <w:rsid w:val="00191510"/>
    <w:rsid w:val="001E2ECD"/>
    <w:rsid w:val="0028336E"/>
    <w:rsid w:val="0028722E"/>
    <w:rsid w:val="002910D8"/>
    <w:rsid w:val="00344DA7"/>
    <w:rsid w:val="00375DF1"/>
    <w:rsid w:val="00395E9A"/>
    <w:rsid w:val="003B1199"/>
    <w:rsid w:val="003C48C4"/>
    <w:rsid w:val="003E7BB1"/>
    <w:rsid w:val="004104FE"/>
    <w:rsid w:val="00571607"/>
    <w:rsid w:val="005A61F1"/>
    <w:rsid w:val="005C6557"/>
    <w:rsid w:val="005F2236"/>
    <w:rsid w:val="006146DD"/>
    <w:rsid w:val="00740EBB"/>
    <w:rsid w:val="007779EE"/>
    <w:rsid w:val="007D78D4"/>
    <w:rsid w:val="008133A0"/>
    <w:rsid w:val="00840DCD"/>
    <w:rsid w:val="008841CD"/>
    <w:rsid w:val="00921B71"/>
    <w:rsid w:val="0095265A"/>
    <w:rsid w:val="009742B9"/>
    <w:rsid w:val="00982DD4"/>
    <w:rsid w:val="00A222F0"/>
    <w:rsid w:val="00B0652B"/>
    <w:rsid w:val="00B57F4D"/>
    <w:rsid w:val="00BF77EA"/>
    <w:rsid w:val="00C032C3"/>
    <w:rsid w:val="00C03CC9"/>
    <w:rsid w:val="00C613AC"/>
    <w:rsid w:val="00D44D62"/>
    <w:rsid w:val="00DC29F9"/>
    <w:rsid w:val="00E13C7F"/>
    <w:rsid w:val="00E52C79"/>
    <w:rsid w:val="00EA284C"/>
    <w:rsid w:val="00EE69DA"/>
    <w:rsid w:val="00F13DA7"/>
    <w:rsid w:val="00FA6875"/>
    <w:rsid w:val="00FC5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A51A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lang w:eastAsia="en-US"/>
    </w:rPr>
  </w:style>
  <w:style w:type="paragraph" w:styleId="Heading1">
    <w:name w:val="heading 1"/>
    <w:basedOn w:val="Normal"/>
    <w:next w:val="Normal"/>
    <w:qFormat/>
    <w:pPr>
      <w:keepNext/>
      <w:outlineLvl w:val="0"/>
    </w:pPr>
    <w:rPr>
      <w:rFonts w:ascii="Arial" w:hAnsi="Arial"/>
      <w:b/>
      <w:i/>
    </w:rPr>
  </w:style>
  <w:style w:type="paragraph" w:styleId="Heading4">
    <w:name w:val="heading 4"/>
    <w:basedOn w:val="Normal"/>
    <w:next w:val="Normal"/>
    <w:qFormat/>
    <w:pPr>
      <w:keepNext/>
      <w:tabs>
        <w:tab w:val="left" w:pos="0"/>
        <w:tab w:val="left" w:pos="8640"/>
        <w:tab w:val="left" w:pos="9360"/>
      </w:tabs>
      <w:outlineLvl w:val="3"/>
    </w:pPr>
    <w:rPr>
      <w:rFonts w:ascii="Arial" w:hAnsi="Arial"/>
      <w:b/>
      <w:i/>
      <w: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styleId="BodyTextIndent">
    <w:name w:val="Body Text Indent"/>
    <w:basedOn w:val="Normal"/>
    <w:pPr>
      <w:tabs>
        <w:tab w:val="left" w:pos="426"/>
        <w:tab w:val="left" w:pos="709"/>
        <w:tab w:val="left" w:pos="8640"/>
        <w:tab w:val="left" w:pos="9360"/>
      </w:tabs>
      <w:ind w:left="426" w:hanging="426"/>
    </w:pPr>
    <w:rPr>
      <w:sz w:val="24"/>
    </w:rPr>
  </w:style>
  <w:style w:type="paragraph" w:styleId="BodyText">
    <w:name w:val="Body Text"/>
    <w:basedOn w:val="Normal"/>
    <w:pPr>
      <w:tabs>
        <w:tab w:val="left" w:pos="426"/>
        <w:tab w:val="left" w:pos="709"/>
        <w:tab w:val="left" w:pos="8640"/>
        <w:tab w:val="left" w:pos="9360"/>
      </w:tabs>
    </w:pPr>
    <w:rPr>
      <w:sz w:val="23"/>
    </w:rPr>
  </w:style>
  <w:style w:type="paragraph" w:styleId="Title">
    <w:name w:val="Title"/>
    <w:basedOn w:val="Normal"/>
    <w:qFormat/>
    <w:pPr>
      <w:jc w:val="center"/>
    </w:pPr>
    <w:rPr>
      <w:b/>
      <w:sz w:val="24"/>
    </w:rPr>
  </w:style>
  <w:style w:type="paragraph" w:styleId="BodyTextIndent2">
    <w:name w:val="Body Text Indent 2"/>
    <w:basedOn w:val="Normal"/>
    <w:pPr>
      <w:tabs>
        <w:tab w:val="left" w:pos="426"/>
        <w:tab w:val="left" w:pos="709"/>
        <w:tab w:val="left" w:pos="8640"/>
        <w:tab w:val="left" w:pos="9360"/>
      </w:tabs>
      <w:ind w:left="284" w:hanging="284"/>
    </w:pPr>
    <w:rPr>
      <w:rFonts w:ascii="Arial" w:hAnsi="Arial"/>
    </w:rPr>
  </w:style>
  <w:style w:type="character" w:styleId="PageNumber">
    <w:name w:val="page number"/>
    <w:basedOn w:val="DefaultParagraphFont"/>
  </w:style>
  <w:style w:type="paragraph" w:styleId="ListParagraph">
    <w:name w:val="List Paragraph"/>
    <w:basedOn w:val="Normal"/>
    <w:uiPriority w:val="34"/>
    <w:qFormat/>
    <w:rsid w:val="00FA6875"/>
    <w:pPr>
      <w:ind w:left="720"/>
    </w:pPr>
  </w:style>
  <w:style w:type="paragraph" w:styleId="BalloonText">
    <w:name w:val="Balloon Text"/>
    <w:basedOn w:val="Normal"/>
    <w:link w:val="BalloonTextChar"/>
    <w:rsid w:val="00C032C3"/>
    <w:rPr>
      <w:sz w:val="18"/>
      <w:szCs w:val="18"/>
    </w:rPr>
  </w:style>
  <w:style w:type="character" w:customStyle="1" w:styleId="BalloonTextChar">
    <w:name w:val="Balloon Text Char"/>
    <w:basedOn w:val="DefaultParagraphFont"/>
    <w:link w:val="BalloonText"/>
    <w:rsid w:val="00C032C3"/>
    <w:rPr>
      <w:sz w:val="18"/>
      <w:szCs w:val="18"/>
      <w:lang w:eastAsia="en-US"/>
    </w:rPr>
  </w:style>
  <w:style w:type="character" w:customStyle="1" w:styleId="FooterChar">
    <w:name w:val="Footer Char"/>
    <w:basedOn w:val="DefaultParagraphFont"/>
    <w:link w:val="Footer"/>
    <w:uiPriority w:val="99"/>
    <w:rsid w:val="005F2236"/>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E7995C334C674E84D8255F65B8981A" ma:contentTypeVersion="" ma:contentTypeDescription="Create a new document." ma:contentTypeScope="" ma:versionID="3f71defb1c6b1daaa24ae920084bc92c">
  <xsd:schema xmlns:xsd="http://www.w3.org/2001/XMLSchema" xmlns:xs="http://www.w3.org/2001/XMLSchema" xmlns:p="http://schemas.microsoft.com/office/2006/metadata/properties" targetNamespace="http://schemas.microsoft.com/office/2006/metadata/properties" ma:root="true" ma:fieldsID="f3e687d5f98ee29b9cfcc2ff24550dc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F22D69-C053-4243-89AB-3B7FCAE7DE6D}">
  <ds:schemaRefs>
    <ds:schemaRef ds:uri="http://schemas.microsoft.com/sharepoint/v3/contenttype/forms"/>
  </ds:schemaRefs>
</ds:datastoreItem>
</file>

<file path=customXml/itemProps2.xml><?xml version="1.0" encoding="utf-8"?>
<ds:datastoreItem xmlns:ds="http://schemas.openxmlformats.org/officeDocument/2006/customXml" ds:itemID="{EF738CF0-4E45-47D2-B92A-F8BD28052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696</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Model Terms of Reference for Committees</vt:lpstr>
    </vt:vector>
  </TitlesOfParts>
  <Company>Hertfordshire County Council</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Terms of Reference for Committees</dc:title>
  <dc:subject/>
  <dc:creator>HCC</dc:creator>
  <cp:keywords/>
  <cp:lastModifiedBy>Claire Playford</cp:lastModifiedBy>
  <cp:revision>2</cp:revision>
  <cp:lastPrinted>2010-11-04T15:46:00Z</cp:lastPrinted>
  <dcterms:created xsi:type="dcterms:W3CDTF">2026-06-08T09:18:00Z</dcterms:created>
  <dcterms:modified xsi:type="dcterms:W3CDTF">2026-06-08T09:18:00Z</dcterms:modified>
</cp:coreProperties>
</file>