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2E78E5" w14:textId="7C63F3DA" w:rsidR="003B71DF" w:rsidRDefault="00A47352" w:rsidP="00C0618B">
      <w:pPr>
        <w:pStyle w:val="Title"/>
        <w:jc w:val="right"/>
        <w:rPr>
          <w:rFonts w:ascii="Arial" w:hAnsi="Arial"/>
          <w:sz w:val="36"/>
        </w:rPr>
      </w:pPr>
      <w:r>
        <w:rPr>
          <w:noProof/>
          <w:lang w:eastAsia="en-GB"/>
        </w:rPr>
        <w:drawing>
          <wp:anchor distT="0" distB="0" distL="114300" distR="114300" simplePos="0" relativeHeight="251657728" behindDoc="0" locked="0" layoutInCell="1" allowOverlap="1" wp14:anchorId="36AF36BC" wp14:editId="6E2E2C3C">
            <wp:simplePos x="0" y="0"/>
            <wp:positionH relativeFrom="column">
              <wp:posOffset>2072005</wp:posOffset>
            </wp:positionH>
            <wp:positionV relativeFrom="paragraph">
              <wp:posOffset>0</wp:posOffset>
            </wp:positionV>
            <wp:extent cx="2495550" cy="24955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5550" cy="2495550"/>
                    </a:xfrm>
                    <a:prstGeom prst="rect">
                      <a:avLst/>
                    </a:prstGeom>
                    <a:noFill/>
                  </pic:spPr>
                </pic:pic>
              </a:graphicData>
            </a:graphic>
            <wp14:sizeRelH relativeFrom="page">
              <wp14:pctWidth>0</wp14:pctWidth>
            </wp14:sizeRelH>
            <wp14:sizeRelV relativeFrom="page">
              <wp14:pctHeight>0</wp14:pctHeight>
            </wp14:sizeRelV>
          </wp:anchor>
        </w:drawing>
      </w:r>
    </w:p>
    <w:p w14:paraId="4DE0E293" w14:textId="77777777" w:rsidR="003B71DF" w:rsidRDefault="003B71DF" w:rsidP="00C0618B">
      <w:pPr>
        <w:pStyle w:val="Title"/>
        <w:jc w:val="right"/>
        <w:rPr>
          <w:rFonts w:ascii="Arial" w:hAnsi="Arial"/>
          <w:sz w:val="36"/>
        </w:rPr>
      </w:pPr>
    </w:p>
    <w:p w14:paraId="47610522" w14:textId="77777777" w:rsidR="003B71DF" w:rsidRDefault="003B71DF" w:rsidP="00C0618B">
      <w:pPr>
        <w:pStyle w:val="Title"/>
        <w:jc w:val="right"/>
        <w:rPr>
          <w:rFonts w:ascii="Arial" w:hAnsi="Arial"/>
          <w:sz w:val="36"/>
        </w:rPr>
      </w:pPr>
    </w:p>
    <w:p w14:paraId="700EBA1F" w14:textId="77777777" w:rsidR="003B71DF" w:rsidRDefault="003B71DF" w:rsidP="00C0618B">
      <w:pPr>
        <w:pStyle w:val="Title"/>
        <w:jc w:val="right"/>
        <w:rPr>
          <w:rFonts w:ascii="Arial" w:hAnsi="Arial"/>
          <w:sz w:val="36"/>
        </w:rPr>
      </w:pPr>
    </w:p>
    <w:p w14:paraId="00073020" w14:textId="77777777" w:rsidR="003B71DF" w:rsidRDefault="003B71DF" w:rsidP="00C0618B">
      <w:pPr>
        <w:pStyle w:val="Title"/>
        <w:jc w:val="right"/>
        <w:rPr>
          <w:rFonts w:ascii="Arial" w:hAnsi="Arial"/>
          <w:sz w:val="36"/>
        </w:rPr>
      </w:pPr>
    </w:p>
    <w:p w14:paraId="2ECDEEA7" w14:textId="77777777" w:rsidR="003B71DF" w:rsidRDefault="003B71DF" w:rsidP="00C0618B">
      <w:pPr>
        <w:pStyle w:val="Title"/>
        <w:jc w:val="right"/>
        <w:rPr>
          <w:rFonts w:ascii="Arial" w:hAnsi="Arial"/>
          <w:sz w:val="36"/>
        </w:rPr>
      </w:pPr>
    </w:p>
    <w:p w14:paraId="2D494AE5" w14:textId="77777777" w:rsidR="003B71DF" w:rsidRDefault="003B71DF" w:rsidP="00C0618B">
      <w:pPr>
        <w:pStyle w:val="Title"/>
        <w:jc w:val="right"/>
        <w:rPr>
          <w:rFonts w:ascii="Arial" w:hAnsi="Arial"/>
          <w:sz w:val="36"/>
        </w:rPr>
      </w:pPr>
    </w:p>
    <w:p w14:paraId="6FCB0C94" w14:textId="77777777" w:rsidR="003B71DF" w:rsidRDefault="003B71DF" w:rsidP="00C0618B">
      <w:pPr>
        <w:pStyle w:val="Title"/>
        <w:jc w:val="right"/>
        <w:rPr>
          <w:rFonts w:ascii="Arial" w:hAnsi="Arial"/>
          <w:sz w:val="36"/>
        </w:rPr>
      </w:pPr>
    </w:p>
    <w:p w14:paraId="5BAE7E5A" w14:textId="77777777" w:rsidR="003B71DF" w:rsidRDefault="003B71DF" w:rsidP="00C0618B">
      <w:pPr>
        <w:pStyle w:val="Title"/>
        <w:jc w:val="right"/>
        <w:rPr>
          <w:rFonts w:ascii="Arial" w:hAnsi="Arial"/>
          <w:sz w:val="36"/>
        </w:rPr>
      </w:pPr>
    </w:p>
    <w:p w14:paraId="503234CF" w14:textId="77777777" w:rsidR="003B71DF" w:rsidRDefault="003B71DF" w:rsidP="004817F1">
      <w:pPr>
        <w:pStyle w:val="Title"/>
        <w:jc w:val="left"/>
        <w:rPr>
          <w:rFonts w:ascii="Arial" w:hAnsi="Arial"/>
          <w:sz w:val="36"/>
        </w:rPr>
      </w:pPr>
    </w:p>
    <w:p w14:paraId="3120DB8B" w14:textId="77777777" w:rsidR="004817F1" w:rsidRPr="004817F1" w:rsidRDefault="004817F1" w:rsidP="004817F1">
      <w:pPr>
        <w:jc w:val="center"/>
        <w:rPr>
          <w:rFonts w:ascii="Comic Sans MS" w:hAnsi="Comic Sans MS"/>
          <w:b/>
          <w:bCs/>
          <w:color w:val="FF0000"/>
          <w:sz w:val="56"/>
          <w:szCs w:val="48"/>
          <w:lang w:eastAsia="en-GB"/>
        </w:rPr>
      </w:pPr>
      <w:r w:rsidRPr="004817F1">
        <w:rPr>
          <w:rFonts w:ascii="Comic Sans MS" w:hAnsi="Comic Sans MS"/>
          <w:b/>
          <w:bCs/>
          <w:color w:val="FF0000"/>
          <w:sz w:val="56"/>
          <w:szCs w:val="48"/>
          <w:lang w:eastAsia="en-GB"/>
        </w:rPr>
        <w:t>Applecroft School</w:t>
      </w:r>
    </w:p>
    <w:p w14:paraId="54931E04" w14:textId="77777777" w:rsidR="004817F1" w:rsidRPr="004817F1" w:rsidRDefault="004817F1" w:rsidP="004817F1">
      <w:pPr>
        <w:jc w:val="center"/>
        <w:rPr>
          <w:rFonts w:ascii="Comic Sans MS" w:hAnsi="Comic Sans MS" w:cs="Tunga"/>
          <w:b/>
          <w:sz w:val="28"/>
          <w:szCs w:val="18"/>
          <w:lang w:eastAsia="en-GB"/>
        </w:rPr>
      </w:pPr>
      <w:r w:rsidRPr="004817F1">
        <w:rPr>
          <w:rFonts w:ascii="Comic Sans MS" w:hAnsi="Comic Sans MS" w:cs="Tunga"/>
          <w:b/>
          <w:sz w:val="28"/>
          <w:szCs w:val="18"/>
          <w:lang w:eastAsia="en-GB"/>
        </w:rPr>
        <w:t>Nurturing Potential, Inspiring Minds, Changing Lives</w:t>
      </w:r>
    </w:p>
    <w:p w14:paraId="2AF353F9" w14:textId="77777777" w:rsidR="003B71DF" w:rsidRDefault="003B71DF" w:rsidP="004817F1">
      <w:pPr>
        <w:pStyle w:val="Title"/>
        <w:rPr>
          <w:rFonts w:ascii="Arial" w:hAnsi="Arial"/>
          <w:sz w:val="36"/>
        </w:rPr>
      </w:pPr>
    </w:p>
    <w:p w14:paraId="7DD62514" w14:textId="77777777" w:rsidR="004817F1" w:rsidRDefault="004817F1" w:rsidP="00346FD2">
      <w:pPr>
        <w:pStyle w:val="Title"/>
        <w:jc w:val="left"/>
        <w:rPr>
          <w:rFonts w:ascii="Arial" w:hAnsi="Arial"/>
          <w:sz w:val="44"/>
        </w:rPr>
      </w:pPr>
    </w:p>
    <w:p w14:paraId="277D34C2" w14:textId="124692C3" w:rsidR="00757DDE" w:rsidRPr="00757DDE" w:rsidRDefault="0042142C" w:rsidP="00757DDE">
      <w:pPr>
        <w:pStyle w:val="Title"/>
        <w:rPr>
          <w:rFonts w:ascii="Comic Sans MS" w:hAnsi="Comic Sans MS"/>
          <w:sz w:val="44"/>
        </w:rPr>
      </w:pPr>
      <w:r w:rsidRPr="00757DDE">
        <w:rPr>
          <w:rFonts w:ascii="Comic Sans MS" w:hAnsi="Comic Sans MS"/>
          <w:sz w:val="44"/>
        </w:rPr>
        <w:t xml:space="preserve">Terms of Reference </w:t>
      </w:r>
      <w:r w:rsidR="00886025" w:rsidRPr="00757DDE">
        <w:rPr>
          <w:rFonts w:ascii="Comic Sans MS" w:hAnsi="Comic Sans MS"/>
          <w:sz w:val="44"/>
        </w:rPr>
        <w:t>and Procedures</w:t>
      </w:r>
    </w:p>
    <w:p w14:paraId="4F9BB02B" w14:textId="470506AB" w:rsidR="0042142C" w:rsidRPr="00757DDE" w:rsidRDefault="002C0D29" w:rsidP="00757DDE">
      <w:pPr>
        <w:pStyle w:val="Title"/>
        <w:rPr>
          <w:rFonts w:ascii="Comic Sans MS" w:hAnsi="Comic Sans MS"/>
          <w:sz w:val="44"/>
        </w:rPr>
      </w:pPr>
      <w:bookmarkStart w:id="0" w:name="_GoBack"/>
      <w:r>
        <w:rPr>
          <w:rFonts w:ascii="Comic Sans MS" w:hAnsi="Comic Sans MS"/>
          <w:sz w:val="44"/>
        </w:rPr>
        <w:t>Exclusions</w:t>
      </w:r>
      <w:r w:rsidR="007F6B59" w:rsidRPr="00757DDE">
        <w:rPr>
          <w:rFonts w:ascii="Comic Sans MS" w:hAnsi="Comic Sans MS"/>
          <w:sz w:val="44"/>
        </w:rPr>
        <w:t xml:space="preserve"> Committee</w:t>
      </w:r>
    </w:p>
    <w:bookmarkEnd w:id="0"/>
    <w:p w14:paraId="22C238B1" w14:textId="77777777" w:rsidR="00C0618B" w:rsidRDefault="00C0618B" w:rsidP="00757DDE">
      <w:pPr>
        <w:pStyle w:val="Title"/>
        <w:rPr>
          <w:rFonts w:ascii="Arial" w:hAnsi="Arial"/>
        </w:rPr>
      </w:pPr>
    </w:p>
    <w:p w14:paraId="10059454" w14:textId="5DDFE34C" w:rsidR="003B71DF" w:rsidRDefault="003B71DF" w:rsidP="0078057D">
      <w:pPr>
        <w:pStyle w:val="Title"/>
        <w:jc w:val="both"/>
        <w:rPr>
          <w:rFonts w:ascii="Arial" w:hAnsi="Arial"/>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3"/>
        <w:gridCol w:w="5058"/>
      </w:tblGrid>
      <w:tr w:rsidR="008002C9" w:rsidRPr="00116902" w14:paraId="09D7245C" w14:textId="77777777" w:rsidTr="005116DA">
        <w:tc>
          <w:tcPr>
            <w:tcW w:w="4383" w:type="dxa"/>
            <w:tcBorders>
              <w:top w:val="single" w:sz="4" w:space="0" w:color="auto"/>
              <w:left w:val="single" w:sz="4" w:space="0" w:color="auto"/>
              <w:bottom w:val="single" w:sz="4" w:space="0" w:color="auto"/>
              <w:right w:val="single" w:sz="4" w:space="0" w:color="auto"/>
            </w:tcBorders>
            <w:hideMark/>
          </w:tcPr>
          <w:p w14:paraId="224A9C94" w14:textId="77777777" w:rsidR="008002C9" w:rsidRPr="00116902" w:rsidRDefault="008002C9" w:rsidP="005116DA">
            <w:pPr>
              <w:jc w:val="center"/>
              <w:rPr>
                <w:rFonts w:ascii="Comic Sans MS" w:eastAsia="Calibri" w:hAnsi="Comic Sans MS" w:cs="Arial"/>
                <w:b/>
              </w:rPr>
            </w:pPr>
            <w:r w:rsidRPr="00116902">
              <w:rPr>
                <w:rFonts w:ascii="Comic Sans MS" w:eastAsia="Calibri" w:hAnsi="Comic Sans MS" w:cs="Arial"/>
                <w:b/>
              </w:rPr>
              <w:t>Review Cycle:</w:t>
            </w:r>
          </w:p>
        </w:tc>
        <w:tc>
          <w:tcPr>
            <w:tcW w:w="5058" w:type="dxa"/>
            <w:tcBorders>
              <w:top w:val="single" w:sz="4" w:space="0" w:color="auto"/>
              <w:left w:val="single" w:sz="4" w:space="0" w:color="auto"/>
              <w:bottom w:val="single" w:sz="4" w:space="0" w:color="auto"/>
              <w:right w:val="single" w:sz="4" w:space="0" w:color="auto"/>
            </w:tcBorders>
            <w:hideMark/>
          </w:tcPr>
          <w:p w14:paraId="23658CCC" w14:textId="77777777" w:rsidR="008002C9" w:rsidRPr="00116902" w:rsidRDefault="008002C9" w:rsidP="005116DA">
            <w:pPr>
              <w:jc w:val="center"/>
              <w:rPr>
                <w:rFonts w:ascii="Comic Sans MS" w:eastAsia="Calibri" w:hAnsi="Comic Sans MS" w:cs="Arial"/>
                <w:b/>
              </w:rPr>
            </w:pPr>
            <w:r w:rsidRPr="00116902">
              <w:rPr>
                <w:rFonts w:ascii="Comic Sans MS" w:eastAsia="Calibri" w:hAnsi="Comic Sans MS" w:cs="Arial"/>
                <w:b/>
              </w:rPr>
              <w:t>Annually</w:t>
            </w:r>
          </w:p>
        </w:tc>
      </w:tr>
      <w:tr w:rsidR="008002C9" w:rsidRPr="00116902" w14:paraId="4A47AB08" w14:textId="77777777" w:rsidTr="005116DA">
        <w:tc>
          <w:tcPr>
            <w:tcW w:w="4383" w:type="dxa"/>
            <w:tcBorders>
              <w:top w:val="single" w:sz="4" w:space="0" w:color="auto"/>
              <w:left w:val="single" w:sz="4" w:space="0" w:color="auto"/>
              <w:bottom w:val="single" w:sz="4" w:space="0" w:color="auto"/>
              <w:right w:val="single" w:sz="4" w:space="0" w:color="auto"/>
            </w:tcBorders>
            <w:hideMark/>
          </w:tcPr>
          <w:p w14:paraId="1D9AA462" w14:textId="77777777" w:rsidR="008002C9" w:rsidRPr="00116902" w:rsidRDefault="008002C9" w:rsidP="005116DA">
            <w:pPr>
              <w:jc w:val="center"/>
              <w:rPr>
                <w:rFonts w:ascii="Comic Sans MS" w:eastAsia="Calibri" w:hAnsi="Comic Sans MS" w:cs="Arial"/>
                <w:b/>
              </w:rPr>
            </w:pPr>
            <w:r w:rsidRPr="00116902">
              <w:rPr>
                <w:rFonts w:ascii="Comic Sans MS" w:eastAsia="Calibri" w:hAnsi="Comic Sans MS" w:cs="Arial"/>
                <w:b/>
              </w:rPr>
              <w:t>Committee to Review:</w:t>
            </w:r>
          </w:p>
        </w:tc>
        <w:tc>
          <w:tcPr>
            <w:tcW w:w="5058" w:type="dxa"/>
            <w:tcBorders>
              <w:top w:val="single" w:sz="4" w:space="0" w:color="auto"/>
              <w:left w:val="single" w:sz="4" w:space="0" w:color="auto"/>
              <w:bottom w:val="single" w:sz="4" w:space="0" w:color="auto"/>
              <w:right w:val="single" w:sz="4" w:space="0" w:color="auto"/>
            </w:tcBorders>
            <w:hideMark/>
          </w:tcPr>
          <w:p w14:paraId="50A0F79A" w14:textId="26D75041" w:rsidR="008002C9" w:rsidRPr="00116902" w:rsidRDefault="008002C9" w:rsidP="005116DA">
            <w:pPr>
              <w:jc w:val="center"/>
              <w:rPr>
                <w:rFonts w:ascii="Comic Sans MS" w:eastAsia="Calibri" w:hAnsi="Comic Sans MS" w:cs="Arial"/>
                <w:b/>
              </w:rPr>
            </w:pPr>
            <w:r w:rsidRPr="00F502BF">
              <w:rPr>
                <w:rFonts w:ascii="Comic Sans MS" w:eastAsia="Calibri" w:hAnsi="Comic Sans MS" w:cs="Arial"/>
                <w:b/>
              </w:rPr>
              <w:t>FGB</w:t>
            </w:r>
            <w:r w:rsidRPr="008002C9">
              <w:rPr>
                <w:rFonts w:ascii="Comic Sans MS" w:eastAsia="Calibri" w:hAnsi="Comic Sans MS" w:cs="Arial"/>
                <w:b/>
                <w:highlight w:val="yellow"/>
              </w:rPr>
              <w:t xml:space="preserve"> </w:t>
            </w:r>
          </w:p>
        </w:tc>
      </w:tr>
      <w:tr w:rsidR="008002C9" w:rsidRPr="00116902" w14:paraId="320CF59C" w14:textId="77777777" w:rsidTr="005116DA">
        <w:tc>
          <w:tcPr>
            <w:tcW w:w="4383" w:type="dxa"/>
            <w:tcBorders>
              <w:top w:val="single" w:sz="4" w:space="0" w:color="auto"/>
              <w:left w:val="single" w:sz="4" w:space="0" w:color="auto"/>
              <w:bottom w:val="single" w:sz="4" w:space="0" w:color="auto"/>
              <w:right w:val="single" w:sz="4" w:space="0" w:color="auto"/>
            </w:tcBorders>
            <w:hideMark/>
          </w:tcPr>
          <w:p w14:paraId="3A7934D0" w14:textId="77777777" w:rsidR="008002C9" w:rsidRPr="00116902" w:rsidRDefault="008002C9" w:rsidP="005116DA">
            <w:pPr>
              <w:jc w:val="center"/>
              <w:rPr>
                <w:rFonts w:ascii="Comic Sans MS" w:eastAsia="Calibri" w:hAnsi="Comic Sans MS" w:cs="Arial"/>
                <w:b/>
              </w:rPr>
            </w:pPr>
            <w:r w:rsidRPr="00116902">
              <w:rPr>
                <w:rFonts w:ascii="Comic Sans MS" w:eastAsia="Calibri" w:hAnsi="Comic Sans MS" w:cs="Arial"/>
                <w:b/>
              </w:rPr>
              <w:t>Reviewed Date:</w:t>
            </w:r>
          </w:p>
        </w:tc>
        <w:tc>
          <w:tcPr>
            <w:tcW w:w="5058" w:type="dxa"/>
            <w:tcBorders>
              <w:top w:val="single" w:sz="4" w:space="0" w:color="auto"/>
              <w:left w:val="single" w:sz="4" w:space="0" w:color="auto"/>
              <w:bottom w:val="single" w:sz="4" w:space="0" w:color="auto"/>
              <w:right w:val="single" w:sz="4" w:space="0" w:color="auto"/>
            </w:tcBorders>
            <w:hideMark/>
          </w:tcPr>
          <w:p w14:paraId="56EBE069" w14:textId="07AEACA8" w:rsidR="008002C9" w:rsidRPr="00116902" w:rsidRDefault="00F502BF" w:rsidP="005116DA">
            <w:pPr>
              <w:jc w:val="center"/>
              <w:rPr>
                <w:rFonts w:ascii="Comic Sans MS" w:eastAsia="Calibri" w:hAnsi="Comic Sans MS" w:cs="Arial"/>
                <w:b/>
              </w:rPr>
            </w:pPr>
            <w:r>
              <w:rPr>
                <w:rFonts w:ascii="Comic Sans MS" w:eastAsia="Calibri" w:hAnsi="Comic Sans MS" w:cs="Arial"/>
                <w:b/>
              </w:rPr>
              <w:t>Nov 2023</w:t>
            </w:r>
          </w:p>
        </w:tc>
      </w:tr>
      <w:tr w:rsidR="008002C9" w:rsidRPr="00116902" w14:paraId="6ED15881" w14:textId="77777777" w:rsidTr="005116DA">
        <w:tc>
          <w:tcPr>
            <w:tcW w:w="4383" w:type="dxa"/>
            <w:tcBorders>
              <w:top w:val="single" w:sz="4" w:space="0" w:color="auto"/>
              <w:left w:val="single" w:sz="4" w:space="0" w:color="auto"/>
              <w:bottom w:val="single" w:sz="4" w:space="0" w:color="auto"/>
              <w:right w:val="single" w:sz="4" w:space="0" w:color="auto"/>
            </w:tcBorders>
          </w:tcPr>
          <w:p w14:paraId="363736DE" w14:textId="77777777" w:rsidR="008002C9" w:rsidRPr="00116902" w:rsidRDefault="008002C9" w:rsidP="005116DA">
            <w:pPr>
              <w:jc w:val="center"/>
              <w:rPr>
                <w:rFonts w:ascii="Comic Sans MS" w:eastAsia="Calibri" w:hAnsi="Comic Sans MS" w:cs="Arial"/>
                <w:b/>
              </w:rPr>
            </w:pPr>
            <w:r w:rsidRPr="00116902">
              <w:rPr>
                <w:rFonts w:ascii="Comic Sans MS" w:eastAsia="Calibri" w:hAnsi="Comic Sans MS" w:cs="Arial"/>
                <w:b/>
              </w:rPr>
              <w:t>Next Review Date:</w:t>
            </w:r>
          </w:p>
        </w:tc>
        <w:tc>
          <w:tcPr>
            <w:tcW w:w="5058" w:type="dxa"/>
            <w:tcBorders>
              <w:top w:val="single" w:sz="4" w:space="0" w:color="auto"/>
              <w:left w:val="single" w:sz="4" w:space="0" w:color="auto"/>
              <w:bottom w:val="single" w:sz="4" w:space="0" w:color="auto"/>
              <w:right w:val="single" w:sz="4" w:space="0" w:color="auto"/>
            </w:tcBorders>
          </w:tcPr>
          <w:p w14:paraId="7F40AA47" w14:textId="4A2252EA" w:rsidR="008002C9" w:rsidRPr="00116902" w:rsidRDefault="00F502BF" w:rsidP="005116DA">
            <w:pPr>
              <w:jc w:val="center"/>
              <w:rPr>
                <w:rFonts w:ascii="Comic Sans MS" w:eastAsia="Calibri" w:hAnsi="Comic Sans MS" w:cs="Arial"/>
                <w:b/>
              </w:rPr>
            </w:pPr>
            <w:r>
              <w:rPr>
                <w:rFonts w:ascii="Comic Sans MS" w:eastAsia="Calibri" w:hAnsi="Comic Sans MS" w:cs="Arial"/>
                <w:b/>
              </w:rPr>
              <w:t>Nov 2024</w:t>
            </w:r>
          </w:p>
        </w:tc>
      </w:tr>
    </w:tbl>
    <w:p w14:paraId="711FBB6A" w14:textId="7EEA9366" w:rsidR="008002C9" w:rsidRDefault="008002C9" w:rsidP="0078057D">
      <w:pPr>
        <w:pStyle w:val="Title"/>
        <w:jc w:val="both"/>
        <w:rPr>
          <w:rFonts w:ascii="Arial" w:hAnsi="Arial"/>
        </w:rPr>
      </w:pPr>
    </w:p>
    <w:p w14:paraId="0825AF70" w14:textId="28C80713" w:rsidR="008002C9" w:rsidRDefault="008002C9" w:rsidP="0078057D">
      <w:pPr>
        <w:pStyle w:val="Title"/>
        <w:jc w:val="both"/>
        <w:rPr>
          <w:rFonts w:ascii="Arial" w:hAnsi="Arial"/>
        </w:rPr>
      </w:pPr>
    </w:p>
    <w:p w14:paraId="1CC41DE6" w14:textId="2ABBCAA9" w:rsidR="008002C9" w:rsidRDefault="008002C9" w:rsidP="0078057D">
      <w:pPr>
        <w:pStyle w:val="Title"/>
        <w:jc w:val="both"/>
        <w:rPr>
          <w:rFonts w:ascii="Arial" w:hAnsi="Arial"/>
        </w:rPr>
      </w:pPr>
    </w:p>
    <w:p w14:paraId="015A8187" w14:textId="0827BA24" w:rsidR="008002C9" w:rsidRDefault="008002C9" w:rsidP="0078057D">
      <w:pPr>
        <w:pStyle w:val="Title"/>
        <w:jc w:val="both"/>
        <w:rPr>
          <w:rFonts w:ascii="Arial" w:hAnsi="Arial"/>
        </w:rPr>
      </w:pPr>
    </w:p>
    <w:p w14:paraId="771C9CFD" w14:textId="1FBF9E2B" w:rsidR="008002C9" w:rsidRDefault="008002C9" w:rsidP="0078057D">
      <w:pPr>
        <w:pStyle w:val="Title"/>
        <w:jc w:val="both"/>
        <w:rPr>
          <w:rFonts w:ascii="Arial" w:hAnsi="Arial"/>
        </w:rPr>
      </w:pPr>
    </w:p>
    <w:p w14:paraId="1523AA6B" w14:textId="144D99B3" w:rsidR="008002C9" w:rsidRDefault="008002C9" w:rsidP="0078057D">
      <w:pPr>
        <w:pStyle w:val="Title"/>
        <w:jc w:val="both"/>
        <w:rPr>
          <w:rFonts w:ascii="Arial" w:hAnsi="Arial"/>
        </w:rPr>
      </w:pPr>
    </w:p>
    <w:p w14:paraId="000E1ECE" w14:textId="38C06FD8" w:rsidR="008002C9" w:rsidRDefault="008002C9" w:rsidP="0078057D">
      <w:pPr>
        <w:pStyle w:val="Title"/>
        <w:jc w:val="both"/>
        <w:rPr>
          <w:rFonts w:ascii="Arial" w:hAnsi="Arial"/>
        </w:rPr>
      </w:pPr>
    </w:p>
    <w:p w14:paraId="498F9559" w14:textId="246163AE" w:rsidR="008002C9" w:rsidRDefault="008002C9" w:rsidP="0078057D">
      <w:pPr>
        <w:pStyle w:val="Title"/>
        <w:jc w:val="both"/>
        <w:rPr>
          <w:rFonts w:ascii="Arial" w:hAnsi="Arial"/>
        </w:rPr>
      </w:pPr>
    </w:p>
    <w:p w14:paraId="4739D6B6" w14:textId="10EEEF6B" w:rsidR="008002C9" w:rsidRDefault="008002C9" w:rsidP="0078057D">
      <w:pPr>
        <w:pStyle w:val="Title"/>
        <w:jc w:val="both"/>
        <w:rPr>
          <w:rFonts w:ascii="Arial" w:hAnsi="Arial"/>
        </w:rPr>
      </w:pPr>
    </w:p>
    <w:p w14:paraId="7CCB60BC" w14:textId="214AFA38" w:rsidR="008002C9" w:rsidRDefault="008002C9" w:rsidP="0078057D">
      <w:pPr>
        <w:pStyle w:val="Title"/>
        <w:jc w:val="both"/>
        <w:rPr>
          <w:rFonts w:ascii="Arial" w:hAnsi="Arial"/>
        </w:rPr>
      </w:pPr>
    </w:p>
    <w:p w14:paraId="546DFBCD" w14:textId="77777777" w:rsidR="008002C9" w:rsidRDefault="008002C9" w:rsidP="0078057D">
      <w:pPr>
        <w:pStyle w:val="Title"/>
        <w:jc w:val="both"/>
        <w:rPr>
          <w:rFonts w:ascii="Arial" w:hAnsi="Arial"/>
        </w:rPr>
      </w:pPr>
    </w:p>
    <w:p w14:paraId="00539A14" w14:textId="77777777" w:rsidR="008002C9" w:rsidRDefault="008002C9" w:rsidP="0078057D">
      <w:pPr>
        <w:pStyle w:val="Title"/>
        <w:jc w:val="both"/>
        <w:rPr>
          <w:rFonts w:ascii="Arial" w:hAnsi="Arial"/>
        </w:rPr>
      </w:pPr>
    </w:p>
    <w:p w14:paraId="78CAE793" w14:textId="5228FF10" w:rsidR="003B71DF" w:rsidRDefault="003B71DF" w:rsidP="0078057D">
      <w:pPr>
        <w:pStyle w:val="Title"/>
        <w:jc w:val="both"/>
        <w:rPr>
          <w:rFonts w:ascii="Arial" w:hAnsi="Arial"/>
        </w:rPr>
      </w:pPr>
    </w:p>
    <w:p w14:paraId="09CDEDE5" w14:textId="3C2C1EF1" w:rsidR="00346FD2" w:rsidRDefault="00346FD2" w:rsidP="0078057D">
      <w:pPr>
        <w:pStyle w:val="Title"/>
        <w:jc w:val="both"/>
        <w:rPr>
          <w:rFonts w:ascii="Arial" w:hAnsi="Arial"/>
        </w:rPr>
      </w:pPr>
    </w:p>
    <w:p w14:paraId="03ABD899" w14:textId="72A11F46" w:rsidR="00346FD2" w:rsidRDefault="00346FD2" w:rsidP="0078057D">
      <w:pPr>
        <w:pStyle w:val="Title"/>
        <w:jc w:val="both"/>
        <w:rPr>
          <w:rFonts w:ascii="Arial" w:hAnsi="Arial"/>
        </w:rPr>
      </w:pPr>
    </w:p>
    <w:p w14:paraId="2A39BB64" w14:textId="03D6A1A8" w:rsidR="00346FD2" w:rsidRDefault="00346FD2" w:rsidP="0078057D">
      <w:pPr>
        <w:pStyle w:val="Title"/>
        <w:jc w:val="both"/>
        <w:rPr>
          <w:rFonts w:ascii="Arial" w:hAnsi="Arial"/>
        </w:rPr>
      </w:pPr>
    </w:p>
    <w:p w14:paraId="5C045198" w14:textId="77777777" w:rsidR="00346FD2" w:rsidRDefault="00346FD2" w:rsidP="0078057D">
      <w:pPr>
        <w:pStyle w:val="Title"/>
        <w:jc w:val="both"/>
        <w:rPr>
          <w:rFonts w:ascii="Arial" w:hAnsi="Arial"/>
        </w:rPr>
      </w:pPr>
    </w:p>
    <w:p w14:paraId="1B22EF16" w14:textId="77777777" w:rsidR="003B71DF" w:rsidRDefault="003B71DF" w:rsidP="0078057D">
      <w:pPr>
        <w:pStyle w:val="Title"/>
        <w:jc w:val="both"/>
        <w:rPr>
          <w:rFonts w:ascii="Arial" w:hAnsi="Arial"/>
        </w:rPr>
      </w:pPr>
    </w:p>
    <w:p w14:paraId="263ADC10" w14:textId="77777777" w:rsidR="00D453FB" w:rsidRDefault="00D453FB" w:rsidP="0078057D">
      <w:pPr>
        <w:pStyle w:val="Title"/>
        <w:jc w:val="both"/>
        <w:rPr>
          <w:rFonts w:ascii="Arial" w:hAnsi="Arial"/>
        </w:rPr>
      </w:pPr>
    </w:p>
    <w:p w14:paraId="3B1906B6" w14:textId="77777777" w:rsidR="003B71DF" w:rsidRDefault="003B71DF" w:rsidP="0078057D">
      <w:pPr>
        <w:pStyle w:val="Title"/>
        <w:jc w:val="both"/>
        <w:rPr>
          <w:rFonts w:ascii="Arial" w:hAnsi="Arial"/>
        </w:rPr>
      </w:pPr>
    </w:p>
    <w:p w14:paraId="2D126220" w14:textId="20B1657C" w:rsidR="00605A36" w:rsidRDefault="00605A36" w:rsidP="0078057D">
      <w:pPr>
        <w:pStyle w:val="Title"/>
        <w:jc w:val="both"/>
        <w:rPr>
          <w:rFonts w:ascii="Arial" w:hAnsi="Arial"/>
        </w:rPr>
      </w:pPr>
    </w:p>
    <w:p w14:paraId="1CA43EBC" w14:textId="48120D9B" w:rsidR="00757DDE" w:rsidRPr="00757DDE" w:rsidRDefault="0023376F" w:rsidP="00757DDE">
      <w:pPr>
        <w:pStyle w:val="Title"/>
        <w:numPr>
          <w:ilvl w:val="0"/>
          <w:numId w:val="16"/>
        </w:numPr>
        <w:ind w:hanging="720"/>
        <w:jc w:val="both"/>
        <w:rPr>
          <w:rFonts w:ascii="Comic Sans MS" w:hAnsi="Comic Sans MS"/>
        </w:rPr>
      </w:pPr>
      <w:bookmarkStart w:id="1" w:name="GeneralInformation"/>
      <w:bookmarkEnd w:id="1"/>
      <w:r w:rsidRPr="00757DDE">
        <w:rPr>
          <w:rFonts w:ascii="Comic Sans MS" w:hAnsi="Comic Sans MS"/>
        </w:rPr>
        <w:lastRenderedPageBreak/>
        <w:t>General Information</w:t>
      </w:r>
    </w:p>
    <w:p w14:paraId="77A0D982" w14:textId="35FE5A3D" w:rsidR="00757DDE" w:rsidRPr="00757DDE" w:rsidRDefault="00757DDE" w:rsidP="00757DDE">
      <w:pPr>
        <w:pStyle w:val="Title"/>
        <w:ind w:left="720"/>
        <w:jc w:val="both"/>
        <w:rPr>
          <w:rFonts w:ascii="Comic Sans MS" w:hAnsi="Comic Sans MS"/>
        </w:rPr>
      </w:pPr>
    </w:p>
    <w:p w14:paraId="79D893AC" w14:textId="53225996" w:rsidR="00757DDE" w:rsidRPr="00757DDE" w:rsidRDefault="00757DDE" w:rsidP="004F65AE">
      <w:pPr>
        <w:pStyle w:val="Title"/>
        <w:jc w:val="both"/>
        <w:rPr>
          <w:rFonts w:ascii="Comic Sans MS" w:hAnsi="Comic Sans MS"/>
          <w:b w:val="0"/>
          <w:sz w:val="22"/>
          <w:szCs w:val="22"/>
        </w:rPr>
      </w:pPr>
      <w:r w:rsidRPr="00757DDE">
        <w:rPr>
          <w:rFonts w:ascii="Comic Sans MS" w:hAnsi="Comic Sans MS"/>
          <w:b w:val="0"/>
          <w:sz w:val="22"/>
          <w:szCs w:val="22"/>
        </w:rPr>
        <w:t xml:space="preserve">These Terms of Reference are in place to enable the Governing Board to deliver its responsibilities and accountabilities highlighted within the Articles of Association, </w:t>
      </w:r>
      <w:r w:rsidRPr="00F502BF">
        <w:rPr>
          <w:rFonts w:ascii="Comic Sans MS" w:hAnsi="Comic Sans MS"/>
          <w:b w:val="0"/>
          <w:sz w:val="22"/>
          <w:szCs w:val="22"/>
        </w:rPr>
        <w:t>Academies Handbook and the Scheme of Delegation.</w:t>
      </w:r>
    </w:p>
    <w:p w14:paraId="1F8CEF69" w14:textId="77777777" w:rsidR="000A2BFB" w:rsidRPr="00757DDE" w:rsidRDefault="000A2BFB" w:rsidP="000A2BFB">
      <w:pPr>
        <w:pStyle w:val="Title"/>
        <w:ind w:left="720"/>
        <w:jc w:val="both"/>
        <w:rPr>
          <w:rFonts w:ascii="Comic Sans MS" w:hAnsi="Comic Sans MS"/>
        </w:rPr>
      </w:pPr>
    </w:p>
    <w:p w14:paraId="7CC94803" w14:textId="0122B9EC" w:rsidR="0042142C" w:rsidRPr="00757DDE" w:rsidRDefault="00E4774C" w:rsidP="004F65AE">
      <w:pPr>
        <w:pStyle w:val="Title"/>
        <w:jc w:val="both"/>
        <w:rPr>
          <w:rFonts w:ascii="Comic Sans MS" w:hAnsi="Comic Sans MS"/>
          <w:sz w:val="22"/>
        </w:rPr>
      </w:pPr>
      <w:bookmarkStart w:id="2" w:name="ReferenceOtherDocuments"/>
      <w:bookmarkEnd w:id="2"/>
      <w:r w:rsidRPr="00757DDE">
        <w:rPr>
          <w:rFonts w:ascii="Comic Sans MS" w:hAnsi="Comic Sans MS"/>
          <w:sz w:val="22"/>
        </w:rPr>
        <w:t>Reference to other documents</w:t>
      </w:r>
    </w:p>
    <w:p w14:paraId="2C43459D" w14:textId="77777777" w:rsidR="00757DDE" w:rsidRPr="00757DDE" w:rsidRDefault="00757DDE" w:rsidP="00757DDE">
      <w:pPr>
        <w:pStyle w:val="Title"/>
        <w:ind w:left="709"/>
        <w:jc w:val="both"/>
        <w:rPr>
          <w:rFonts w:ascii="Comic Sans MS" w:hAnsi="Comic Sans MS"/>
          <w:sz w:val="22"/>
        </w:rPr>
      </w:pPr>
    </w:p>
    <w:p w14:paraId="50DC961F" w14:textId="1B9AF945" w:rsidR="00E4774C" w:rsidRPr="00757DDE" w:rsidRDefault="00E4774C" w:rsidP="006F35B8">
      <w:pPr>
        <w:pStyle w:val="Title"/>
        <w:ind w:left="-11"/>
        <w:jc w:val="both"/>
        <w:rPr>
          <w:rFonts w:ascii="Comic Sans MS" w:hAnsi="Comic Sans MS"/>
          <w:b w:val="0"/>
          <w:sz w:val="22"/>
        </w:rPr>
      </w:pPr>
      <w:r w:rsidRPr="00757DDE">
        <w:rPr>
          <w:rFonts w:ascii="Comic Sans MS" w:hAnsi="Comic Sans MS"/>
          <w:b w:val="0"/>
          <w:sz w:val="22"/>
        </w:rPr>
        <w:t>Th</w:t>
      </w:r>
      <w:r w:rsidR="00B73EDA" w:rsidRPr="00757DDE">
        <w:rPr>
          <w:rFonts w:ascii="Comic Sans MS" w:hAnsi="Comic Sans MS"/>
          <w:b w:val="0"/>
          <w:sz w:val="22"/>
        </w:rPr>
        <w:t xml:space="preserve">is </w:t>
      </w:r>
      <w:r w:rsidRPr="00757DDE">
        <w:rPr>
          <w:rFonts w:ascii="Comic Sans MS" w:hAnsi="Comic Sans MS"/>
          <w:b w:val="0"/>
          <w:sz w:val="22"/>
        </w:rPr>
        <w:t>document</w:t>
      </w:r>
      <w:r w:rsidR="00B73EDA" w:rsidRPr="00757DDE">
        <w:rPr>
          <w:rFonts w:ascii="Comic Sans MS" w:hAnsi="Comic Sans MS"/>
          <w:b w:val="0"/>
          <w:sz w:val="22"/>
        </w:rPr>
        <w:t xml:space="preserve"> may </w:t>
      </w:r>
      <w:r w:rsidR="00CD793F" w:rsidRPr="00757DDE">
        <w:rPr>
          <w:rFonts w:ascii="Comic Sans MS" w:hAnsi="Comic Sans MS"/>
          <w:b w:val="0"/>
          <w:sz w:val="22"/>
        </w:rPr>
        <w:t>refer to or reference</w:t>
      </w:r>
      <w:r w:rsidR="00D22587" w:rsidRPr="00757DDE">
        <w:rPr>
          <w:rFonts w:ascii="Comic Sans MS" w:hAnsi="Comic Sans MS"/>
          <w:b w:val="0"/>
          <w:sz w:val="22"/>
        </w:rPr>
        <w:t>,</w:t>
      </w:r>
      <w:r w:rsidR="00757DDE">
        <w:rPr>
          <w:rFonts w:ascii="Comic Sans MS" w:hAnsi="Comic Sans MS"/>
          <w:b w:val="0"/>
          <w:sz w:val="22"/>
        </w:rPr>
        <w:t xml:space="preserve"> the following</w:t>
      </w:r>
      <w:r w:rsidR="00B73EDA" w:rsidRPr="00757DDE">
        <w:rPr>
          <w:rFonts w:ascii="Comic Sans MS" w:hAnsi="Comic Sans MS"/>
          <w:b w:val="0"/>
          <w:sz w:val="22"/>
        </w:rPr>
        <w:t xml:space="preserve"> documents: </w:t>
      </w:r>
    </w:p>
    <w:p w14:paraId="397806FE" w14:textId="77777777" w:rsidR="00D22587" w:rsidRPr="00757DDE" w:rsidRDefault="00D22587" w:rsidP="00154E53">
      <w:pPr>
        <w:pStyle w:val="Title"/>
        <w:numPr>
          <w:ilvl w:val="0"/>
          <w:numId w:val="21"/>
        </w:numPr>
        <w:jc w:val="both"/>
        <w:rPr>
          <w:rFonts w:ascii="Comic Sans MS" w:hAnsi="Comic Sans MS"/>
          <w:b w:val="0"/>
          <w:sz w:val="22"/>
        </w:rPr>
      </w:pPr>
      <w:r w:rsidRPr="00757DDE">
        <w:rPr>
          <w:rFonts w:ascii="Comic Sans MS" w:hAnsi="Comic Sans MS"/>
          <w:b w:val="0"/>
          <w:sz w:val="22"/>
        </w:rPr>
        <w:t>The Department for Education Governance Handbook;</w:t>
      </w:r>
    </w:p>
    <w:p w14:paraId="4CB10F0C" w14:textId="7D231E76" w:rsidR="007B235B" w:rsidRPr="00757DDE" w:rsidRDefault="007B235B" w:rsidP="00154E53">
      <w:pPr>
        <w:pStyle w:val="Title"/>
        <w:numPr>
          <w:ilvl w:val="0"/>
          <w:numId w:val="21"/>
        </w:numPr>
        <w:jc w:val="both"/>
        <w:rPr>
          <w:rFonts w:ascii="Comic Sans MS" w:hAnsi="Comic Sans MS"/>
          <w:b w:val="0"/>
          <w:sz w:val="22"/>
        </w:rPr>
      </w:pPr>
      <w:r w:rsidRPr="00757DDE">
        <w:rPr>
          <w:rFonts w:ascii="Comic Sans MS" w:hAnsi="Comic Sans MS"/>
          <w:b w:val="0"/>
          <w:sz w:val="22"/>
        </w:rPr>
        <w:t>The Department for Education Academies Handbook;</w:t>
      </w:r>
    </w:p>
    <w:p w14:paraId="3F9B11DB" w14:textId="05DBE0B3" w:rsidR="00D22587" w:rsidRPr="00757DDE" w:rsidRDefault="00D22587" w:rsidP="00154E53">
      <w:pPr>
        <w:pStyle w:val="Title"/>
        <w:numPr>
          <w:ilvl w:val="0"/>
          <w:numId w:val="21"/>
        </w:numPr>
        <w:jc w:val="both"/>
        <w:rPr>
          <w:rFonts w:ascii="Comic Sans MS" w:hAnsi="Comic Sans MS"/>
          <w:b w:val="0"/>
          <w:sz w:val="22"/>
        </w:rPr>
      </w:pPr>
      <w:r w:rsidRPr="00757DDE">
        <w:rPr>
          <w:rFonts w:ascii="Comic Sans MS" w:hAnsi="Comic Sans MS"/>
          <w:b w:val="0"/>
          <w:sz w:val="22"/>
        </w:rPr>
        <w:t xml:space="preserve">Terms of Reference for the </w:t>
      </w:r>
      <w:r w:rsidR="000C3BD6" w:rsidRPr="00757DDE">
        <w:rPr>
          <w:rFonts w:ascii="Comic Sans MS" w:hAnsi="Comic Sans MS"/>
          <w:b w:val="0"/>
          <w:sz w:val="22"/>
        </w:rPr>
        <w:t>G</w:t>
      </w:r>
      <w:r w:rsidR="009C67C0">
        <w:rPr>
          <w:rFonts w:ascii="Comic Sans MS" w:hAnsi="Comic Sans MS"/>
          <w:b w:val="0"/>
          <w:sz w:val="22"/>
        </w:rPr>
        <w:t xml:space="preserve">overning </w:t>
      </w:r>
      <w:r w:rsidR="000C3BD6" w:rsidRPr="00757DDE">
        <w:rPr>
          <w:rFonts w:ascii="Comic Sans MS" w:hAnsi="Comic Sans MS"/>
          <w:b w:val="0"/>
          <w:sz w:val="22"/>
        </w:rPr>
        <w:t>B</w:t>
      </w:r>
      <w:r w:rsidR="009C67C0">
        <w:rPr>
          <w:rFonts w:ascii="Comic Sans MS" w:hAnsi="Comic Sans MS"/>
          <w:b w:val="0"/>
          <w:sz w:val="22"/>
        </w:rPr>
        <w:t>oard</w:t>
      </w:r>
      <w:r w:rsidRPr="00757DDE">
        <w:rPr>
          <w:rFonts w:ascii="Comic Sans MS" w:hAnsi="Comic Sans MS"/>
          <w:b w:val="0"/>
          <w:sz w:val="22"/>
        </w:rPr>
        <w:t>;</w:t>
      </w:r>
    </w:p>
    <w:p w14:paraId="3B08D7E0" w14:textId="77777777" w:rsidR="00D22587" w:rsidRPr="00757DDE" w:rsidRDefault="00D22587" w:rsidP="00154E53">
      <w:pPr>
        <w:pStyle w:val="Title"/>
        <w:numPr>
          <w:ilvl w:val="0"/>
          <w:numId w:val="21"/>
        </w:numPr>
        <w:jc w:val="both"/>
        <w:rPr>
          <w:rFonts w:ascii="Comic Sans MS" w:hAnsi="Comic Sans MS"/>
          <w:b w:val="0"/>
          <w:sz w:val="22"/>
        </w:rPr>
      </w:pPr>
      <w:r w:rsidRPr="00757DDE">
        <w:rPr>
          <w:rFonts w:ascii="Comic Sans MS" w:hAnsi="Comic Sans MS"/>
          <w:b w:val="0"/>
          <w:sz w:val="22"/>
        </w:rPr>
        <w:t>Governors Code of Conduct;</w:t>
      </w:r>
    </w:p>
    <w:p w14:paraId="348CAA56" w14:textId="64C40CAB" w:rsidR="009C67C0" w:rsidRDefault="009C67C0" w:rsidP="00154E53">
      <w:pPr>
        <w:pStyle w:val="Title"/>
        <w:numPr>
          <w:ilvl w:val="0"/>
          <w:numId w:val="21"/>
        </w:numPr>
        <w:jc w:val="both"/>
        <w:rPr>
          <w:rFonts w:ascii="Comic Sans MS" w:hAnsi="Comic Sans MS"/>
          <w:b w:val="0"/>
          <w:sz w:val="22"/>
        </w:rPr>
      </w:pPr>
      <w:r>
        <w:rPr>
          <w:rFonts w:ascii="Comic Sans MS" w:hAnsi="Comic Sans MS"/>
          <w:b w:val="0"/>
          <w:sz w:val="22"/>
        </w:rPr>
        <w:t>Sche</w:t>
      </w:r>
      <w:r w:rsidR="00F502BF">
        <w:rPr>
          <w:rFonts w:ascii="Comic Sans MS" w:hAnsi="Comic Sans MS"/>
          <w:b w:val="0"/>
          <w:sz w:val="22"/>
        </w:rPr>
        <w:t>me</w:t>
      </w:r>
      <w:r>
        <w:rPr>
          <w:rFonts w:ascii="Comic Sans MS" w:hAnsi="Comic Sans MS"/>
          <w:b w:val="0"/>
          <w:sz w:val="22"/>
        </w:rPr>
        <w:t xml:space="preserve"> of </w:t>
      </w:r>
      <w:r w:rsidR="00D22587" w:rsidRPr="00757DDE">
        <w:rPr>
          <w:rFonts w:ascii="Comic Sans MS" w:hAnsi="Comic Sans MS"/>
          <w:b w:val="0"/>
          <w:sz w:val="22"/>
        </w:rPr>
        <w:t>Delegation</w:t>
      </w:r>
      <w:r w:rsidR="006A47CC" w:rsidRPr="00757DDE">
        <w:rPr>
          <w:rFonts w:ascii="Comic Sans MS" w:hAnsi="Comic Sans MS"/>
          <w:b w:val="0"/>
          <w:sz w:val="22"/>
        </w:rPr>
        <w:t xml:space="preserve"> </w:t>
      </w:r>
    </w:p>
    <w:p w14:paraId="5D4E73A1" w14:textId="205A3C5C" w:rsidR="00D22587" w:rsidRPr="00757DDE" w:rsidRDefault="008002C9" w:rsidP="00154E53">
      <w:pPr>
        <w:pStyle w:val="Title"/>
        <w:numPr>
          <w:ilvl w:val="0"/>
          <w:numId w:val="21"/>
        </w:numPr>
        <w:jc w:val="both"/>
        <w:rPr>
          <w:rFonts w:ascii="Comic Sans MS" w:hAnsi="Comic Sans MS"/>
          <w:b w:val="0"/>
          <w:sz w:val="22"/>
        </w:rPr>
      </w:pPr>
      <w:r w:rsidRPr="00F502BF">
        <w:rPr>
          <w:rFonts w:ascii="Comic Sans MS" w:hAnsi="Comic Sans MS"/>
          <w:b w:val="0"/>
          <w:sz w:val="22"/>
        </w:rPr>
        <w:t>Relevant Local Documents</w:t>
      </w:r>
      <w:r w:rsidR="00323890" w:rsidRPr="00757DDE">
        <w:rPr>
          <w:rFonts w:ascii="Comic Sans MS" w:hAnsi="Comic Sans MS"/>
          <w:b w:val="0"/>
          <w:sz w:val="22"/>
        </w:rPr>
        <w:t>;</w:t>
      </w:r>
    </w:p>
    <w:p w14:paraId="25B6DDBA" w14:textId="40B045A4" w:rsidR="00F67D5B" w:rsidRDefault="006F0171" w:rsidP="00154E53">
      <w:pPr>
        <w:pStyle w:val="Title"/>
        <w:numPr>
          <w:ilvl w:val="0"/>
          <w:numId w:val="21"/>
        </w:numPr>
        <w:jc w:val="both"/>
        <w:rPr>
          <w:rFonts w:ascii="Comic Sans MS" w:hAnsi="Comic Sans MS"/>
          <w:b w:val="0"/>
          <w:sz w:val="22"/>
        </w:rPr>
      </w:pPr>
      <w:r w:rsidRPr="00757DDE">
        <w:rPr>
          <w:rFonts w:ascii="Comic Sans MS" w:hAnsi="Comic Sans MS"/>
          <w:b w:val="0"/>
          <w:sz w:val="22"/>
        </w:rPr>
        <w:t>G</w:t>
      </w:r>
      <w:r w:rsidR="009C67C0">
        <w:rPr>
          <w:rFonts w:ascii="Comic Sans MS" w:hAnsi="Comic Sans MS"/>
          <w:b w:val="0"/>
          <w:sz w:val="22"/>
        </w:rPr>
        <w:t xml:space="preserve">overning </w:t>
      </w:r>
      <w:r w:rsidRPr="00757DDE">
        <w:rPr>
          <w:rFonts w:ascii="Comic Sans MS" w:hAnsi="Comic Sans MS"/>
          <w:b w:val="0"/>
          <w:sz w:val="22"/>
        </w:rPr>
        <w:t>B</w:t>
      </w:r>
      <w:r w:rsidR="009C67C0">
        <w:rPr>
          <w:rFonts w:ascii="Comic Sans MS" w:hAnsi="Comic Sans MS"/>
          <w:b w:val="0"/>
          <w:sz w:val="22"/>
        </w:rPr>
        <w:t>oard</w:t>
      </w:r>
      <w:r w:rsidRPr="00757DDE">
        <w:rPr>
          <w:rFonts w:ascii="Comic Sans MS" w:hAnsi="Comic Sans MS"/>
          <w:b w:val="0"/>
          <w:sz w:val="22"/>
        </w:rPr>
        <w:t xml:space="preserve"> and </w:t>
      </w:r>
      <w:r w:rsidR="009C67C0">
        <w:rPr>
          <w:rFonts w:ascii="Comic Sans MS" w:hAnsi="Comic Sans MS"/>
          <w:b w:val="0"/>
          <w:sz w:val="22"/>
        </w:rPr>
        <w:t>other Sub-</w:t>
      </w:r>
      <w:r w:rsidRPr="00757DDE">
        <w:rPr>
          <w:rFonts w:ascii="Comic Sans MS" w:hAnsi="Comic Sans MS"/>
          <w:b w:val="0"/>
          <w:sz w:val="22"/>
        </w:rPr>
        <w:t>Committee workplans.</w:t>
      </w:r>
    </w:p>
    <w:p w14:paraId="456C81B7" w14:textId="09D4BD6F" w:rsidR="006F35B8" w:rsidRDefault="00136E02" w:rsidP="00154E53">
      <w:pPr>
        <w:pStyle w:val="Title"/>
        <w:numPr>
          <w:ilvl w:val="0"/>
          <w:numId w:val="21"/>
        </w:numPr>
        <w:jc w:val="both"/>
        <w:rPr>
          <w:rFonts w:ascii="Comic Sans MS" w:hAnsi="Comic Sans MS"/>
          <w:b w:val="0"/>
          <w:sz w:val="22"/>
        </w:rPr>
      </w:pPr>
      <w:r>
        <w:rPr>
          <w:rFonts w:ascii="Comic Sans MS" w:hAnsi="Comic Sans MS"/>
          <w:b w:val="0"/>
          <w:sz w:val="22"/>
        </w:rPr>
        <w:t>Applecroft School Exclusion Policy</w:t>
      </w:r>
    </w:p>
    <w:p w14:paraId="1A7B8AB7" w14:textId="77777777" w:rsidR="00136E02" w:rsidRPr="00757DDE" w:rsidRDefault="00136E02" w:rsidP="00136E02">
      <w:pPr>
        <w:pStyle w:val="Title"/>
        <w:ind w:left="1440"/>
        <w:jc w:val="both"/>
        <w:rPr>
          <w:rFonts w:ascii="Comic Sans MS" w:hAnsi="Comic Sans MS"/>
          <w:b w:val="0"/>
          <w:sz w:val="22"/>
        </w:rPr>
      </w:pPr>
    </w:p>
    <w:p w14:paraId="7364F42C" w14:textId="53B42304" w:rsidR="00D22587" w:rsidRPr="00757DDE" w:rsidRDefault="009C67C0" w:rsidP="006F35B8">
      <w:pPr>
        <w:pStyle w:val="Title"/>
        <w:jc w:val="both"/>
        <w:rPr>
          <w:rFonts w:ascii="Comic Sans MS" w:hAnsi="Comic Sans MS"/>
          <w:b w:val="0"/>
          <w:sz w:val="22"/>
        </w:rPr>
      </w:pPr>
      <w:r>
        <w:rPr>
          <w:rFonts w:ascii="Comic Sans MS" w:hAnsi="Comic Sans MS"/>
          <w:b w:val="0"/>
          <w:sz w:val="22"/>
        </w:rPr>
        <w:t>In the event of uncertainty</w:t>
      </w:r>
      <w:r w:rsidR="0078057D" w:rsidRPr="00757DDE">
        <w:rPr>
          <w:rFonts w:ascii="Comic Sans MS" w:hAnsi="Comic Sans MS"/>
          <w:b w:val="0"/>
          <w:sz w:val="22"/>
        </w:rPr>
        <w:t xml:space="preserve"> between this document and</w:t>
      </w:r>
      <w:r w:rsidR="006F35B8">
        <w:rPr>
          <w:rFonts w:ascii="Comic Sans MS" w:hAnsi="Comic Sans MS"/>
          <w:b w:val="0"/>
          <w:sz w:val="22"/>
        </w:rPr>
        <w:t xml:space="preserve"> other</w:t>
      </w:r>
      <w:r w:rsidR="0078057D" w:rsidRPr="00757DDE">
        <w:rPr>
          <w:rFonts w:ascii="Comic Sans MS" w:hAnsi="Comic Sans MS"/>
          <w:b w:val="0"/>
          <w:sz w:val="22"/>
        </w:rPr>
        <w:t xml:space="preserve"> documents </w:t>
      </w:r>
      <w:r w:rsidR="006F35B8">
        <w:rPr>
          <w:rFonts w:ascii="Comic Sans MS" w:hAnsi="Comic Sans MS"/>
          <w:b w:val="0"/>
          <w:sz w:val="22"/>
        </w:rPr>
        <w:t>specified above</w:t>
      </w:r>
      <w:r w:rsidR="0078057D" w:rsidRPr="00757DDE">
        <w:rPr>
          <w:rFonts w:ascii="Comic Sans MS" w:hAnsi="Comic Sans MS"/>
          <w:b w:val="0"/>
          <w:sz w:val="22"/>
        </w:rPr>
        <w:t xml:space="preserve"> then</w:t>
      </w:r>
      <w:r>
        <w:rPr>
          <w:rFonts w:ascii="Comic Sans MS" w:hAnsi="Comic Sans MS"/>
          <w:b w:val="0"/>
          <w:sz w:val="22"/>
        </w:rPr>
        <w:t xml:space="preserve"> the latter</w:t>
      </w:r>
      <w:r w:rsidR="0078057D" w:rsidRPr="00757DDE">
        <w:rPr>
          <w:rFonts w:ascii="Comic Sans MS" w:hAnsi="Comic Sans MS"/>
          <w:b w:val="0"/>
          <w:sz w:val="22"/>
        </w:rPr>
        <w:t xml:space="preserve"> take</w:t>
      </w:r>
      <w:r>
        <w:rPr>
          <w:rFonts w:ascii="Comic Sans MS" w:hAnsi="Comic Sans MS"/>
          <w:b w:val="0"/>
          <w:sz w:val="22"/>
        </w:rPr>
        <w:t>s precedence</w:t>
      </w:r>
      <w:r w:rsidR="0078057D" w:rsidRPr="00757DDE">
        <w:rPr>
          <w:rFonts w:ascii="Comic Sans MS" w:hAnsi="Comic Sans MS"/>
          <w:b w:val="0"/>
          <w:sz w:val="22"/>
        </w:rPr>
        <w:t>.</w:t>
      </w:r>
    </w:p>
    <w:p w14:paraId="02F82064" w14:textId="77777777" w:rsidR="00D00109" w:rsidRPr="00757DDE" w:rsidRDefault="00D00109" w:rsidP="00D00109">
      <w:pPr>
        <w:pStyle w:val="Title"/>
        <w:jc w:val="both"/>
        <w:rPr>
          <w:rFonts w:ascii="Comic Sans MS" w:hAnsi="Comic Sans MS"/>
          <w:b w:val="0"/>
          <w:sz w:val="22"/>
        </w:rPr>
      </w:pPr>
    </w:p>
    <w:p w14:paraId="03FF5F18" w14:textId="4F2FFA8E" w:rsidR="00D00109" w:rsidRPr="00757DDE" w:rsidRDefault="00D00109" w:rsidP="00D00109">
      <w:pPr>
        <w:pStyle w:val="Title"/>
        <w:numPr>
          <w:ilvl w:val="1"/>
          <w:numId w:val="16"/>
        </w:numPr>
        <w:ind w:hanging="945"/>
        <w:jc w:val="both"/>
        <w:rPr>
          <w:rFonts w:ascii="Comic Sans MS" w:hAnsi="Comic Sans MS"/>
          <w:sz w:val="22"/>
        </w:rPr>
      </w:pPr>
      <w:bookmarkStart w:id="3" w:name="Commitment"/>
      <w:bookmarkEnd w:id="3"/>
      <w:r w:rsidRPr="00757DDE">
        <w:rPr>
          <w:rFonts w:ascii="Comic Sans MS" w:hAnsi="Comic Sans MS"/>
          <w:sz w:val="22"/>
        </w:rPr>
        <w:t>Commitment</w:t>
      </w:r>
    </w:p>
    <w:p w14:paraId="7EABF3DF" w14:textId="77777777" w:rsidR="00757DDE" w:rsidRPr="00757DDE" w:rsidRDefault="00757DDE" w:rsidP="00757DDE">
      <w:pPr>
        <w:pStyle w:val="Title"/>
        <w:ind w:left="945"/>
        <w:jc w:val="both"/>
        <w:rPr>
          <w:rFonts w:ascii="Comic Sans MS" w:hAnsi="Comic Sans MS"/>
          <w:sz w:val="22"/>
        </w:rPr>
      </w:pPr>
    </w:p>
    <w:p w14:paraId="76EFC920" w14:textId="1F58354E" w:rsidR="00D00109" w:rsidRPr="00757DDE" w:rsidRDefault="0008529B" w:rsidP="006F35B8">
      <w:pPr>
        <w:pStyle w:val="Title"/>
        <w:jc w:val="both"/>
        <w:rPr>
          <w:rFonts w:ascii="Comic Sans MS" w:hAnsi="Comic Sans MS"/>
          <w:b w:val="0"/>
          <w:sz w:val="22"/>
        </w:rPr>
      </w:pPr>
      <w:r w:rsidRPr="00757DDE">
        <w:rPr>
          <w:rFonts w:ascii="Comic Sans MS" w:hAnsi="Comic Sans MS"/>
          <w:b w:val="0"/>
          <w:sz w:val="22"/>
        </w:rPr>
        <w:t>Committee</w:t>
      </w:r>
      <w:r w:rsidR="00D00109" w:rsidRPr="00757DDE">
        <w:rPr>
          <w:rFonts w:ascii="Comic Sans MS" w:hAnsi="Comic Sans MS"/>
          <w:b w:val="0"/>
          <w:sz w:val="22"/>
        </w:rPr>
        <w:t xml:space="preserve"> </w:t>
      </w:r>
      <w:r w:rsidR="001D5220">
        <w:rPr>
          <w:rFonts w:ascii="Comic Sans MS" w:hAnsi="Comic Sans MS"/>
          <w:b w:val="0"/>
          <w:sz w:val="22"/>
        </w:rPr>
        <w:t xml:space="preserve">members should be aware of, and have read, </w:t>
      </w:r>
      <w:r w:rsidR="00323890" w:rsidRPr="00757DDE">
        <w:rPr>
          <w:rFonts w:ascii="Comic Sans MS" w:hAnsi="Comic Sans MS"/>
          <w:b w:val="0"/>
          <w:sz w:val="22"/>
        </w:rPr>
        <w:t xml:space="preserve">the </w:t>
      </w:r>
      <w:r w:rsidR="006F35B8">
        <w:rPr>
          <w:rFonts w:ascii="Comic Sans MS" w:hAnsi="Comic Sans MS"/>
          <w:b w:val="0"/>
          <w:sz w:val="22"/>
        </w:rPr>
        <w:t>above documents</w:t>
      </w:r>
      <w:r w:rsidR="00323890" w:rsidRPr="00757DDE">
        <w:rPr>
          <w:rFonts w:ascii="Comic Sans MS" w:hAnsi="Comic Sans MS"/>
          <w:b w:val="0"/>
          <w:sz w:val="22"/>
        </w:rPr>
        <w:t xml:space="preserve"> and fam</w:t>
      </w:r>
      <w:r w:rsidR="001D5220">
        <w:rPr>
          <w:rFonts w:ascii="Comic Sans MS" w:hAnsi="Comic Sans MS"/>
          <w:b w:val="0"/>
          <w:sz w:val="22"/>
        </w:rPr>
        <w:t>iliar with the existence of</w:t>
      </w:r>
      <w:r w:rsidR="00323890" w:rsidRPr="00757DDE">
        <w:rPr>
          <w:rFonts w:ascii="Comic Sans MS" w:hAnsi="Comic Sans MS"/>
          <w:b w:val="0"/>
          <w:sz w:val="22"/>
        </w:rPr>
        <w:t xml:space="preserve"> school policies and other key documents within its delegated r</w:t>
      </w:r>
      <w:r w:rsidR="001D5220">
        <w:rPr>
          <w:rFonts w:ascii="Comic Sans MS" w:hAnsi="Comic Sans MS"/>
          <w:b w:val="0"/>
          <w:sz w:val="22"/>
        </w:rPr>
        <w:t>emit.</w:t>
      </w:r>
    </w:p>
    <w:p w14:paraId="6803C44E" w14:textId="20C1C4AC" w:rsidR="009E65DC" w:rsidRPr="00757DDE" w:rsidRDefault="001D5220" w:rsidP="006F35B8">
      <w:pPr>
        <w:pStyle w:val="Title"/>
        <w:jc w:val="both"/>
        <w:rPr>
          <w:rFonts w:ascii="Comic Sans MS" w:hAnsi="Comic Sans MS"/>
          <w:b w:val="0"/>
          <w:sz w:val="22"/>
        </w:rPr>
      </w:pPr>
      <w:r>
        <w:rPr>
          <w:rFonts w:ascii="Comic Sans MS" w:hAnsi="Comic Sans MS"/>
          <w:b w:val="0"/>
          <w:sz w:val="22"/>
        </w:rPr>
        <w:t>Committee members</w:t>
      </w:r>
      <w:r w:rsidR="00C17941" w:rsidRPr="00757DDE">
        <w:rPr>
          <w:rFonts w:ascii="Comic Sans MS" w:hAnsi="Comic Sans MS"/>
          <w:b w:val="0"/>
          <w:sz w:val="22"/>
        </w:rPr>
        <w:t xml:space="preserve"> should be aware of the time commitment </w:t>
      </w:r>
      <w:r>
        <w:rPr>
          <w:rFonts w:ascii="Comic Sans MS" w:hAnsi="Comic Sans MS"/>
          <w:b w:val="0"/>
          <w:sz w:val="22"/>
        </w:rPr>
        <w:t>required to expel their duties</w:t>
      </w:r>
      <w:r w:rsidR="00954300" w:rsidRPr="00757DDE">
        <w:rPr>
          <w:rFonts w:ascii="Comic Sans MS" w:hAnsi="Comic Sans MS"/>
          <w:b w:val="0"/>
          <w:sz w:val="22"/>
        </w:rPr>
        <w:t>.</w:t>
      </w:r>
    </w:p>
    <w:p w14:paraId="738EC06C" w14:textId="20545113" w:rsidR="00E33CB1" w:rsidRPr="00757DDE" w:rsidRDefault="007657EE" w:rsidP="006F35B8">
      <w:pPr>
        <w:pStyle w:val="Title"/>
        <w:jc w:val="both"/>
        <w:rPr>
          <w:rFonts w:ascii="Comic Sans MS" w:hAnsi="Comic Sans MS"/>
          <w:b w:val="0"/>
          <w:sz w:val="22"/>
        </w:rPr>
      </w:pPr>
      <w:r w:rsidRPr="00757DDE">
        <w:rPr>
          <w:rFonts w:ascii="Comic Sans MS" w:hAnsi="Comic Sans MS"/>
          <w:b w:val="0"/>
          <w:sz w:val="22"/>
        </w:rPr>
        <w:t>Committee</w:t>
      </w:r>
      <w:r w:rsidR="00852B26">
        <w:rPr>
          <w:rFonts w:ascii="Comic Sans MS" w:hAnsi="Comic Sans MS"/>
          <w:b w:val="0"/>
          <w:sz w:val="22"/>
        </w:rPr>
        <w:t xml:space="preserve"> members</w:t>
      </w:r>
      <w:r w:rsidR="00325DC6" w:rsidRPr="00757DDE">
        <w:rPr>
          <w:rFonts w:ascii="Comic Sans MS" w:hAnsi="Comic Sans MS"/>
          <w:b w:val="0"/>
          <w:sz w:val="22"/>
        </w:rPr>
        <w:t xml:space="preserve"> </w:t>
      </w:r>
      <w:r w:rsidR="00E33CB1" w:rsidRPr="00757DDE">
        <w:rPr>
          <w:rFonts w:ascii="Comic Sans MS" w:hAnsi="Comic Sans MS"/>
          <w:b w:val="0"/>
          <w:sz w:val="22"/>
        </w:rPr>
        <w:t>should contri</w:t>
      </w:r>
      <w:r w:rsidR="001D5220">
        <w:rPr>
          <w:rFonts w:ascii="Comic Sans MS" w:hAnsi="Comic Sans MS"/>
          <w:b w:val="0"/>
          <w:sz w:val="22"/>
        </w:rPr>
        <w:t>bute to discussions, support</w:t>
      </w:r>
      <w:r w:rsidR="00E33CB1" w:rsidRPr="00757DDE">
        <w:rPr>
          <w:rFonts w:ascii="Comic Sans MS" w:hAnsi="Comic Sans MS"/>
          <w:b w:val="0"/>
          <w:sz w:val="22"/>
        </w:rPr>
        <w:t xml:space="preserve"> decision-making process</w:t>
      </w:r>
      <w:r w:rsidR="00852B26">
        <w:rPr>
          <w:rFonts w:ascii="Comic Sans MS" w:hAnsi="Comic Sans MS"/>
          <w:b w:val="0"/>
          <w:sz w:val="22"/>
        </w:rPr>
        <w:t>es</w:t>
      </w:r>
      <w:r w:rsidR="00E33CB1" w:rsidRPr="00757DDE">
        <w:rPr>
          <w:rFonts w:ascii="Comic Sans MS" w:hAnsi="Comic Sans MS"/>
          <w:b w:val="0"/>
          <w:sz w:val="22"/>
        </w:rPr>
        <w:t xml:space="preserve"> and maintain appropriate levels of confidentiality and discretion.</w:t>
      </w:r>
      <w:r w:rsidR="00BA0D5D" w:rsidRPr="00757DDE">
        <w:rPr>
          <w:rFonts w:ascii="Comic Sans MS" w:hAnsi="Comic Sans MS"/>
          <w:b w:val="0"/>
          <w:sz w:val="22"/>
        </w:rPr>
        <w:t xml:space="preserve"> </w:t>
      </w:r>
    </w:p>
    <w:p w14:paraId="4678D224" w14:textId="77777777" w:rsidR="00BB22A7" w:rsidRPr="00757DDE" w:rsidRDefault="00BB22A7" w:rsidP="0047057C">
      <w:pPr>
        <w:pStyle w:val="Title"/>
        <w:jc w:val="both"/>
        <w:rPr>
          <w:rFonts w:ascii="Comic Sans MS" w:hAnsi="Comic Sans MS"/>
          <w:b w:val="0"/>
          <w:sz w:val="22"/>
        </w:rPr>
      </w:pPr>
    </w:p>
    <w:p w14:paraId="185DC230" w14:textId="3C25E701" w:rsidR="00EF3DDE" w:rsidRPr="00EF3DDE" w:rsidRDefault="009E4625" w:rsidP="00EF3DDE">
      <w:pPr>
        <w:pStyle w:val="Title"/>
        <w:numPr>
          <w:ilvl w:val="0"/>
          <w:numId w:val="16"/>
        </w:numPr>
        <w:ind w:hanging="720"/>
        <w:jc w:val="both"/>
        <w:rPr>
          <w:rFonts w:ascii="Comic Sans MS" w:hAnsi="Comic Sans MS"/>
        </w:rPr>
      </w:pPr>
      <w:bookmarkStart w:id="4" w:name="PurposeScope"/>
      <w:bookmarkEnd w:id="4"/>
      <w:r w:rsidRPr="00757DDE">
        <w:rPr>
          <w:rFonts w:ascii="Comic Sans MS" w:hAnsi="Comic Sans MS"/>
        </w:rPr>
        <w:t>Purpose</w:t>
      </w:r>
      <w:r w:rsidR="00B67B0B" w:rsidRPr="00757DDE">
        <w:rPr>
          <w:rFonts w:ascii="Comic Sans MS" w:hAnsi="Comic Sans MS"/>
        </w:rPr>
        <w:t xml:space="preserve"> and Scope</w:t>
      </w:r>
    </w:p>
    <w:p w14:paraId="5A928090" w14:textId="77777777" w:rsidR="009E4625" w:rsidRPr="00757DDE" w:rsidRDefault="009E4625" w:rsidP="009E4625">
      <w:pPr>
        <w:pStyle w:val="Title"/>
        <w:ind w:left="720"/>
        <w:jc w:val="both"/>
        <w:rPr>
          <w:rFonts w:ascii="Comic Sans MS" w:hAnsi="Comic Sans MS"/>
        </w:rPr>
      </w:pPr>
    </w:p>
    <w:p w14:paraId="626C7BC0" w14:textId="77777777" w:rsidR="00136E02" w:rsidRPr="00136E02" w:rsidRDefault="00EF3DDE" w:rsidP="00136E02">
      <w:pPr>
        <w:pStyle w:val="3Bulletedcopyblue"/>
        <w:numPr>
          <w:ilvl w:val="0"/>
          <w:numId w:val="0"/>
        </w:numPr>
        <w:rPr>
          <w:rFonts w:ascii="Comic Sans MS" w:eastAsia="Times New Roman" w:hAnsi="Comic Sans MS" w:cs="Times New Roman"/>
          <w:sz w:val="22"/>
          <w:lang w:val="en-GB"/>
        </w:rPr>
      </w:pPr>
      <w:r w:rsidRPr="00136E02">
        <w:rPr>
          <w:rFonts w:ascii="Comic Sans MS" w:eastAsia="Times New Roman" w:hAnsi="Comic Sans MS" w:cs="Times New Roman"/>
          <w:sz w:val="22"/>
          <w:lang w:val="en-GB"/>
        </w:rPr>
        <w:t xml:space="preserve">To </w:t>
      </w:r>
      <w:r w:rsidR="00F502BF" w:rsidRPr="00136E02">
        <w:rPr>
          <w:rFonts w:ascii="Comic Sans MS" w:eastAsia="Times New Roman" w:hAnsi="Comic Sans MS" w:cs="Times New Roman"/>
          <w:sz w:val="22"/>
          <w:lang w:val="en-GB"/>
        </w:rPr>
        <w:t>review the headteacher’s decision to permanently exclude a pupil(s)</w:t>
      </w:r>
      <w:r w:rsidRPr="00136E02">
        <w:rPr>
          <w:rFonts w:ascii="Comic Sans MS" w:eastAsia="Times New Roman" w:hAnsi="Comic Sans MS" w:cs="Times New Roman"/>
          <w:sz w:val="22"/>
          <w:lang w:val="en-GB"/>
        </w:rPr>
        <w:t>.</w:t>
      </w:r>
      <w:r w:rsidR="006F35B8" w:rsidRPr="00136E02">
        <w:rPr>
          <w:rFonts w:ascii="Comic Sans MS" w:eastAsia="Times New Roman" w:hAnsi="Comic Sans MS" w:cs="Times New Roman"/>
          <w:sz w:val="22"/>
          <w:lang w:val="en-GB"/>
        </w:rPr>
        <w:t xml:space="preserve"> </w:t>
      </w:r>
      <w:r w:rsidR="00F502BF" w:rsidRPr="00136E02">
        <w:rPr>
          <w:rFonts w:ascii="Comic Sans MS" w:eastAsia="Times New Roman" w:hAnsi="Comic Sans MS" w:cs="Times New Roman"/>
          <w:sz w:val="22"/>
          <w:lang w:val="en-GB"/>
        </w:rPr>
        <w:t>In reaching a decision, the committee will consider whether the exclusion was lawful, reasonable, and procedurally fair and whether the Headteacher followed their legal duties. They will decide whether a fact is true ‘on the balance of probabilities’, which differs from the criminal standard of ‘beyond reasonable doubt’, as well as any evidence that was presented in relation to the decision to exclude.</w:t>
      </w:r>
      <w:r w:rsidR="00136E02" w:rsidRPr="00136E02">
        <w:rPr>
          <w:rFonts w:ascii="Comic Sans MS" w:eastAsia="Times New Roman" w:hAnsi="Comic Sans MS" w:cs="Times New Roman"/>
          <w:sz w:val="22"/>
          <w:lang w:val="en-GB"/>
        </w:rPr>
        <w:t xml:space="preserve"> </w:t>
      </w:r>
    </w:p>
    <w:p w14:paraId="5BD87A64" w14:textId="50A84504" w:rsidR="00136E02" w:rsidRPr="00F502BF" w:rsidRDefault="00136E02" w:rsidP="00136E02">
      <w:pPr>
        <w:pStyle w:val="3Bulletedcopyblue"/>
        <w:numPr>
          <w:ilvl w:val="0"/>
          <w:numId w:val="0"/>
        </w:numPr>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Deciding whether to:</w:t>
      </w:r>
    </w:p>
    <w:p w14:paraId="1ADC2266" w14:textId="77777777" w:rsidR="00136E02" w:rsidRPr="00F502BF" w:rsidRDefault="00136E02" w:rsidP="00136E02">
      <w:pPr>
        <w:pStyle w:val="3Bulletedcopyblue"/>
        <w:numPr>
          <w:ilvl w:val="1"/>
          <w:numId w:val="33"/>
        </w:numPr>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Decline to reinstate the pupil, or</w:t>
      </w:r>
    </w:p>
    <w:p w14:paraId="29E89CA3" w14:textId="48164DB3" w:rsidR="00480ACC" w:rsidRPr="00136E02" w:rsidRDefault="00136E02" w:rsidP="00136E02">
      <w:pPr>
        <w:pStyle w:val="3Bulletedcopyblue"/>
        <w:numPr>
          <w:ilvl w:val="1"/>
          <w:numId w:val="33"/>
        </w:numPr>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Direct reinstatement of the pupil immediately or on a particular date</w:t>
      </w:r>
    </w:p>
    <w:p w14:paraId="76D6D8F1" w14:textId="2FC80051" w:rsidR="00263AAA" w:rsidRPr="00757DDE" w:rsidRDefault="00263AAA" w:rsidP="0047057C">
      <w:pPr>
        <w:pStyle w:val="Title"/>
        <w:jc w:val="both"/>
        <w:rPr>
          <w:rFonts w:ascii="Comic Sans MS" w:hAnsi="Comic Sans MS"/>
          <w:b w:val="0"/>
          <w:sz w:val="22"/>
          <w:highlight w:val="lightGray"/>
        </w:rPr>
      </w:pPr>
    </w:p>
    <w:p w14:paraId="50CD8594" w14:textId="77777777" w:rsidR="00EC548D" w:rsidRPr="00757DDE" w:rsidRDefault="00C55A52" w:rsidP="00C55A52">
      <w:pPr>
        <w:pStyle w:val="Title"/>
        <w:jc w:val="both"/>
        <w:rPr>
          <w:rFonts w:ascii="Comic Sans MS" w:hAnsi="Comic Sans MS"/>
        </w:rPr>
      </w:pPr>
      <w:r w:rsidRPr="00757DDE">
        <w:rPr>
          <w:rFonts w:ascii="Comic Sans MS" w:hAnsi="Comic Sans MS"/>
        </w:rPr>
        <w:t>3.</w:t>
      </w:r>
      <w:r w:rsidRPr="00757DDE">
        <w:rPr>
          <w:rFonts w:ascii="Comic Sans MS" w:hAnsi="Comic Sans MS"/>
        </w:rPr>
        <w:tab/>
      </w:r>
      <w:bookmarkStart w:id="5" w:name="MembershipOrganisation"/>
      <w:bookmarkEnd w:id="5"/>
      <w:r w:rsidR="00EC548D" w:rsidRPr="00757DDE">
        <w:rPr>
          <w:rFonts w:ascii="Comic Sans MS" w:hAnsi="Comic Sans MS"/>
        </w:rPr>
        <w:t>Membership</w:t>
      </w:r>
      <w:r w:rsidR="007830C6" w:rsidRPr="00757DDE">
        <w:rPr>
          <w:rFonts w:ascii="Comic Sans MS" w:hAnsi="Comic Sans MS"/>
        </w:rPr>
        <w:t xml:space="preserve"> and Organisation</w:t>
      </w:r>
    </w:p>
    <w:p w14:paraId="778A67D0" w14:textId="77777777" w:rsidR="003A7A20" w:rsidRPr="00757DDE" w:rsidRDefault="003A7A20" w:rsidP="0047057C">
      <w:pPr>
        <w:pStyle w:val="Title"/>
        <w:jc w:val="both"/>
        <w:rPr>
          <w:rFonts w:ascii="Comic Sans MS" w:hAnsi="Comic Sans MS"/>
          <w:b w:val="0"/>
          <w:sz w:val="22"/>
        </w:rPr>
      </w:pPr>
    </w:p>
    <w:p w14:paraId="13BD89BB" w14:textId="69841D42" w:rsidR="00EC548D" w:rsidRPr="00757DDE" w:rsidRDefault="003A7A20" w:rsidP="006F35B8">
      <w:pPr>
        <w:pStyle w:val="Title"/>
        <w:jc w:val="both"/>
        <w:rPr>
          <w:rFonts w:ascii="Comic Sans MS" w:hAnsi="Comic Sans MS"/>
          <w:sz w:val="22"/>
        </w:rPr>
      </w:pPr>
      <w:bookmarkStart w:id="6" w:name="ElectionChair"/>
      <w:bookmarkEnd w:id="6"/>
      <w:r w:rsidRPr="00757DDE">
        <w:rPr>
          <w:rFonts w:ascii="Comic Sans MS" w:hAnsi="Comic Sans MS"/>
          <w:sz w:val="22"/>
        </w:rPr>
        <w:t xml:space="preserve">Chair </w:t>
      </w:r>
    </w:p>
    <w:p w14:paraId="5CEC00B9" w14:textId="446823DF" w:rsidR="004F65AE" w:rsidRPr="004F65AE" w:rsidRDefault="00E209EB" w:rsidP="004F65AE">
      <w:pPr>
        <w:widowControl w:val="0"/>
        <w:autoSpaceDE w:val="0"/>
        <w:autoSpaceDN w:val="0"/>
        <w:adjustRightInd w:val="0"/>
        <w:spacing w:after="240" w:line="340" w:lineRule="atLeast"/>
        <w:rPr>
          <w:rFonts w:ascii="Comic Sans MS" w:hAnsi="Comic Sans MS"/>
          <w:szCs w:val="22"/>
          <w:lang w:val="en-US"/>
        </w:rPr>
      </w:pPr>
      <w:r w:rsidRPr="00757DDE">
        <w:rPr>
          <w:rFonts w:ascii="Comic Sans MS" w:hAnsi="Comic Sans MS"/>
        </w:rPr>
        <w:t xml:space="preserve">A Chair </w:t>
      </w:r>
      <w:r w:rsidR="00C96DF0" w:rsidRPr="00757DDE">
        <w:rPr>
          <w:rFonts w:ascii="Comic Sans MS" w:hAnsi="Comic Sans MS"/>
        </w:rPr>
        <w:t>of the Committee</w:t>
      </w:r>
      <w:r w:rsidRPr="00757DDE">
        <w:rPr>
          <w:rFonts w:ascii="Comic Sans MS" w:hAnsi="Comic Sans MS"/>
        </w:rPr>
        <w:t xml:space="preserve"> will be </w:t>
      </w:r>
      <w:r w:rsidR="009437F3" w:rsidRPr="00757DDE">
        <w:rPr>
          <w:rFonts w:ascii="Comic Sans MS" w:hAnsi="Comic Sans MS"/>
        </w:rPr>
        <w:t xml:space="preserve">elected </w:t>
      </w:r>
      <w:r w:rsidR="00772DBB">
        <w:rPr>
          <w:rFonts w:ascii="Comic Sans MS" w:hAnsi="Comic Sans MS"/>
        </w:rPr>
        <w:t>at the meeting</w:t>
      </w:r>
      <w:r w:rsidR="009437F3" w:rsidRPr="00757DDE">
        <w:rPr>
          <w:rFonts w:ascii="Comic Sans MS" w:hAnsi="Comic Sans MS"/>
        </w:rPr>
        <w:t xml:space="preserve">. </w:t>
      </w:r>
      <w:r w:rsidR="00772DBB">
        <w:rPr>
          <w:rFonts w:ascii="Comic Sans MS" w:hAnsi="Comic Sans MS"/>
        </w:rPr>
        <w:t>No governor employed at the Academy can act as a Committee Chair.</w:t>
      </w:r>
      <w:r w:rsidR="004F65AE">
        <w:rPr>
          <w:rFonts w:ascii="Comic Sans MS" w:hAnsi="Comic Sans MS"/>
          <w:b/>
        </w:rPr>
        <w:t xml:space="preserve"> </w:t>
      </w:r>
      <w:r w:rsidR="00772DBB">
        <w:rPr>
          <w:rFonts w:ascii="Comic Sans MS" w:hAnsi="Comic Sans MS"/>
        </w:rPr>
        <w:t>The Governing Board may remove the Chair of the Committee from office at any time.</w:t>
      </w:r>
      <w:r w:rsidR="004F65AE">
        <w:rPr>
          <w:rFonts w:ascii="Comic Sans MS" w:hAnsi="Comic Sans MS"/>
          <w:b/>
        </w:rPr>
        <w:t xml:space="preserve"> </w:t>
      </w:r>
      <w:r w:rsidR="004F65AE" w:rsidRPr="004F65AE">
        <w:rPr>
          <w:rFonts w:ascii="Comic Sans MS" w:hAnsi="Comic Sans MS"/>
          <w:szCs w:val="22"/>
          <w:lang w:val="en-US"/>
        </w:rPr>
        <w:t xml:space="preserve">The names of the members of the committee shall be available on the school website.  </w:t>
      </w:r>
    </w:p>
    <w:p w14:paraId="223F2EB7" w14:textId="77777777" w:rsidR="005F798D" w:rsidRPr="00757DDE" w:rsidRDefault="005F798D" w:rsidP="0047057C">
      <w:pPr>
        <w:pStyle w:val="Title"/>
        <w:jc w:val="both"/>
        <w:rPr>
          <w:rFonts w:ascii="Comic Sans MS" w:hAnsi="Comic Sans MS"/>
          <w:b w:val="0"/>
          <w:sz w:val="22"/>
        </w:rPr>
      </w:pPr>
    </w:p>
    <w:p w14:paraId="6CEFD641" w14:textId="05641F69" w:rsidR="005F798D" w:rsidRDefault="005F798D" w:rsidP="004F65AE">
      <w:pPr>
        <w:pStyle w:val="Title"/>
        <w:jc w:val="both"/>
        <w:rPr>
          <w:rFonts w:ascii="Comic Sans MS" w:hAnsi="Comic Sans MS"/>
          <w:sz w:val="22"/>
        </w:rPr>
      </w:pPr>
      <w:bookmarkStart w:id="7" w:name="MembershipCommittee"/>
      <w:bookmarkEnd w:id="7"/>
      <w:r w:rsidRPr="00757DDE">
        <w:rPr>
          <w:rFonts w:ascii="Comic Sans MS" w:hAnsi="Comic Sans MS"/>
          <w:sz w:val="22"/>
        </w:rPr>
        <w:t>Membership of the Committee</w:t>
      </w:r>
    </w:p>
    <w:p w14:paraId="6D15B863" w14:textId="77777777" w:rsidR="004F65AE" w:rsidRPr="00757DDE" w:rsidRDefault="004F65AE" w:rsidP="004F65AE">
      <w:pPr>
        <w:pStyle w:val="Title"/>
        <w:ind w:left="709"/>
        <w:jc w:val="both"/>
        <w:rPr>
          <w:rFonts w:ascii="Comic Sans MS" w:hAnsi="Comic Sans MS"/>
          <w:sz w:val="22"/>
        </w:rPr>
      </w:pPr>
    </w:p>
    <w:p w14:paraId="74E132DE" w14:textId="25F86696" w:rsidR="00346FD2" w:rsidRDefault="00F502BF" w:rsidP="004F65AE">
      <w:pPr>
        <w:widowControl w:val="0"/>
        <w:autoSpaceDE w:val="0"/>
        <w:autoSpaceDN w:val="0"/>
        <w:adjustRightInd w:val="0"/>
        <w:spacing w:after="240" w:line="340" w:lineRule="atLeast"/>
        <w:rPr>
          <w:rFonts w:ascii="Comic Sans MS" w:hAnsi="Comic Sans MS"/>
          <w:szCs w:val="22"/>
          <w:lang w:val="en-US"/>
        </w:rPr>
      </w:pPr>
      <w:r>
        <w:rPr>
          <w:rFonts w:ascii="Comic Sans MS" w:hAnsi="Comic Sans MS"/>
          <w:szCs w:val="22"/>
          <w:lang w:val="en-US"/>
        </w:rPr>
        <w:t>No governor employed at the Academy can be a member of this committee.</w:t>
      </w:r>
      <w:r w:rsidR="00136E02">
        <w:rPr>
          <w:rFonts w:ascii="Comic Sans MS" w:hAnsi="Comic Sans MS"/>
          <w:szCs w:val="22"/>
          <w:lang w:val="en-US"/>
        </w:rPr>
        <w:t xml:space="preserve"> There is a strong preference for membership to be made up of member-appointed trustees only, the Chair of Governors must be a member of this committee.</w:t>
      </w:r>
      <w:r>
        <w:rPr>
          <w:rFonts w:ascii="Comic Sans MS" w:hAnsi="Comic Sans MS"/>
          <w:szCs w:val="22"/>
          <w:lang w:val="en-US"/>
        </w:rPr>
        <w:t xml:space="preserve"> </w:t>
      </w:r>
      <w:r w:rsidR="0070014A" w:rsidRPr="0070014A">
        <w:rPr>
          <w:rFonts w:ascii="Comic Sans MS" w:hAnsi="Comic Sans MS"/>
          <w:szCs w:val="22"/>
          <w:lang w:val="en-US"/>
        </w:rPr>
        <w:t>No governor will act where the governor has a prior connection to the student or involvement in the exclusion</w:t>
      </w:r>
      <w:r w:rsidR="0070014A">
        <w:rPr>
          <w:rFonts w:ascii="Comic Sans MS" w:hAnsi="Comic Sans MS"/>
          <w:szCs w:val="22"/>
          <w:lang w:val="en-US"/>
        </w:rPr>
        <w:t xml:space="preserve">. </w:t>
      </w:r>
      <w:r w:rsidR="00346FD2" w:rsidRPr="00346FD2">
        <w:rPr>
          <w:rFonts w:ascii="Comic Sans MS" w:hAnsi="Comic Sans MS"/>
          <w:szCs w:val="22"/>
          <w:lang w:val="en-US"/>
        </w:rPr>
        <w:t xml:space="preserve">The quorum for a meeting and for any vote shall be three members of the committee. Should a Governor present have a personal or pecuniary interest in any matter to be discussed, that Governor must declare that interest and withdraw from the meeting; if there is any dispute as to whether or not a person must withdraw from a meeting the other Governors present at the meeting must decide on this. </w:t>
      </w:r>
    </w:p>
    <w:p w14:paraId="3767BFFA" w14:textId="482CA419" w:rsidR="007830C6" w:rsidRPr="00136E02" w:rsidRDefault="000D1B63" w:rsidP="00136E02">
      <w:pPr>
        <w:pStyle w:val="Title"/>
        <w:ind w:left="709" w:hanging="709"/>
        <w:jc w:val="both"/>
        <w:rPr>
          <w:rFonts w:ascii="Comic Sans MS" w:hAnsi="Comic Sans MS"/>
          <w:b w:val="0"/>
          <w:sz w:val="22"/>
          <w:szCs w:val="22"/>
          <w:lang w:val="en-US"/>
        </w:rPr>
      </w:pPr>
      <w:r w:rsidRPr="00136E02">
        <w:rPr>
          <w:rFonts w:ascii="Comic Sans MS" w:hAnsi="Comic Sans MS"/>
          <w:b w:val="0"/>
          <w:sz w:val="22"/>
          <w:szCs w:val="22"/>
          <w:lang w:val="en-US"/>
        </w:rPr>
        <w:t xml:space="preserve">The </w:t>
      </w:r>
      <w:r w:rsidR="00FD7100" w:rsidRPr="00136E02">
        <w:rPr>
          <w:rFonts w:ascii="Comic Sans MS" w:hAnsi="Comic Sans MS"/>
          <w:b w:val="0"/>
          <w:sz w:val="22"/>
          <w:szCs w:val="22"/>
          <w:lang w:val="en-US"/>
        </w:rPr>
        <w:t>G</w:t>
      </w:r>
      <w:r w:rsidRPr="00136E02">
        <w:rPr>
          <w:rFonts w:ascii="Comic Sans MS" w:hAnsi="Comic Sans MS"/>
          <w:b w:val="0"/>
          <w:sz w:val="22"/>
          <w:szCs w:val="22"/>
          <w:lang w:val="en-US"/>
        </w:rPr>
        <w:t xml:space="preserve">overning </w:t>
      </w:r>
      <w:r w:rsidR="00FD7100" w:rsidRPr="00136E02">
        <w:rPr>
          <w:rFonts w:ascii="Comic Sans MS" w:hAnsi="Comic Sans MS"/>
          <w:b w:val="0"/>
          <w:sz w:val="22"/>
          <w:szCs w:val="22"/>
          <w:lang w:val="en-US"/>
        </w:rPr>
        <w:t>B</w:t>
      </w:r>
      <w:r w:rsidRPr="00136E02">
        <w:rPr>
          <w:rFonts w:ascii="Comic Sans MS" w:hAnsi="Comic Sans MS"/>
          <w:b w:val="0"/>
          <w:sz w:val="22"/>
          <w:szCs w:val="22"/>
          <w:lang w:val="en-US"/>
        </w:rPr>
        <w:t>oard</w:t>
      </w:r>
      <w:r w:rsidR="00FD7100" w:rsidRPr="00136E02">
        <w:rPr>
          <w:rFonts w:ascii="Comic Sans MS" w:hAnsi="Comic Sans MS"/>
          <w:b w:val="0"/>
          <w:sz w:val="22"/>
          <w:szCs w:val="22"/>
          <w:lang w:val="en-US"/>
        </w:rPr>
        <w:t xml:space="preserve"> will ensure </w:t>
      </w:r>
      <w:r w:rsidR="009F7E1C" w:rsidRPr="00136E02">
        <w:rPr>
          <w:rFonts w:ascii="Comic Sans MS" w:hAnsi="Comic Sans MS"/>
          <w:b w:val="0"/>
          <w:sz w:val="22"/>
          <w:szCs w:val="22"/>
          <w:lang w:val="en-US"/>
        </w:rPr>
        <w:t>the Committee</w:t>
      </w:r>
      <w:r w:rsidR="00FD7100" w:rsidRPr="00136E02">
        <w:rPr>
          <w:rFonts w:ascii="Comic Sans MS" w:hAnsi="Comic Sans MS"/>
          <w:b w:val="0"/>
          <w:sz w:val="22"/>
          <w:szCs w:val="22"/>
          <w:lang w:val="en-US"/>
        </w:rPr>
        <w:t xml:space="preserve"> has sufficient numbers of governors to successfully </w:t>
      </w:r>
      <w:r w:rsidR="00892F4C" w:rsidRPr="00136E02">
        <w:rPr>
          <w:rFonts w:ascii="Comic Sans MS" w:hAnsi="Comic Sans MS"/>
          <w:b w:val="0"/>
          <w:sz w:val="22"/>
          <w:szCs w:val="22"/>
          <w:lang w:val="en-US"/>
        </w:rPr>
        <w:t xml:space="preserve">engage with and perform </w:t>
      </w:r>
      <w:r w:rsidR="009F7E1C" w:rsidRPr="00136E02">
        <w:rPr>
          <w:rFonts w:ascii="Comic Sans MS" w:hAnsi="Comic Sans MS"/>
          <w:b w:val="0"/>
          <w:sz w:val="22"/>
          <w:szCs w:val="22"/>
          <w:lang w:val="en-US"/>
        </w:rPr>
        <w:t>the purpose given to it</w:t>
      </w:r>
      <w:r w:rsidR="00892F4C" w:rsidRPr="00136E02">
        <w:rPr>
          <w:rFonts w:ascii="Comic Sans MS" w:hAnsi="Comic Sans MS"/>
          <w:b w:val="0"/>
          <w:sz w:val="22"/>
          <w:szCs w:val="22"/>
          <w:lang w:val="en-US"/>
        </w:rPr>
        <w:t xml:space="preserve"> </w:t>
      </w:r>
      <w:r w:rsidR="003E61F1" w:rsidRPr="00136E02">
        <w:rPr>
          <w:rFonts w:ascii="Comic Sans MS" w:hAnsi="Comic Sans MS"/>
          <w:b w:val="0"/>
          <w:sz w:val="22"/>
          <w:szCs w:val="22"/>
          <w:lang w:val="en-US"/>
        </w:rPr>
        <w:t xml:space="preserve">and will periodically review the membership </w:t>
      </w:r>
      <w:r w:rsidR="00792395" w:rsidRPr="00136E02">
        <w:rPr>
          <w:rFonts w:ascii="Comic Sans MS" w:hAnsi="Comic Sans MS"/>
          <w:b w:val="0"/>
          <w:sz w:val="22"/>
          <w:szCs w:val="22"/>
          <w:lang w:val="en-US"/>
        </w:rPr>
        <w:t>with respect to capacity</w:t>
      </w:r>
      <w:r w:rsidR="00F03981" w:rsidRPr="00136E02">
        <w:rPr>
          <w:rFonts w:ascii="Comic Sans MS" w:hAnsi="Comic Sans MS"/>
          <w:b w:val="0"/>
          <w:sz w:val="22"/>
          <w:szCs w:val="22"/>
          <w:lang w:val="en-US"/>
        </w:rPr>
        <w:t>, skills</w:t>
      </w:r>
      <w:r w:rsidR="00792395" w:rsidRPr="00136E02">
        <w:rPr>
          <w:rFonts w:ascii="Comic Sans MS" w:hAnsi="Comic Sans MS"/>
          <w:b w:val="0"/>
          <w:sz w:val="22"/>
          <w:szCs w:val="22"/>
          <w:lang w:val="en-US"/>
        </w:rPr>
        <w:t xml:space="preserve"> and current strategic priorities</w:t>
      </w:r>
      <w:r w:rsidR="00892F4C" w:rsidRPr="00136E02">
        <w:rPr>
          <w:rFonts w:ascii="Comic Sans MS" w:hAnsi="Comic Sans MS"/>
          <w:b w:val="0"/>
          <w:sz w:val="22"/>
          <w:szCs w:val="22"/>
          <w:lang w:val="en-US"/>
        </w:rPr>
        <w:t>.</w:t>
      </w:r>
      <w:bookmarkStart w:id="8" w:name="Organisation"/>
      <w:bookmarkEnd w:id="8"/>
    </w:p>
    <w:p w14:paraId="3D906157" w14:textId="77777777" w:rsidR="00136E02" w:rsidRDefault="00136E02" w:rsidP="00F502BF">
      <w:pPr>
        <w:pStyle w:val="Title"/>
        <w:ind w:left="709" w:hanging="709"/>
        <w:jc w:val="both"/>
        <w:rPr>
          <w:rFonts w:ascii="Comic Sans MS" w:hAnsi="Comic Sans MS"/>
          <w:b w:val="0"/>
          <w:sz w:val="22"/>
        </w:rPr>
      </w:pPr>
    </w:p>
    <w:p w14:paraId="32312302" w14:textId="77777777" w:rsidR="004F41AB" w:rsidRPr="00757DDE" w:rsidRDefault="004F41AB" w:rsidP="0047057C">
      <w:pPr>
        <w:pStyle w:val="Title"/>
        <w:ind w:left="709" w:hanging="709"/>
        <w:jc w:val="both"/>
        <w:rPr>
          <w:rFonts w:ascii="Comic Sans MS" w:hAnsi="Comic Sans MS"/>
          <w:b w:val="0"/>
          <w:sz w:val="22"/>
          <w:highlight w:val="lightGray"/>
        </w:rPr>
      </w:pPr>
    </w:p>
    <w:p w14:paraId="2218D10E" w14:textId="77777777" w:rsidR="00C55A52" w:rsidRPr="00757DDE" w:rsidRDefault="00C55A52" w:rsidP="00624E1B">
      <w:pPr>
        <w:pStyle w:val="Title"/>
        <w:numPr>
          <w:ilvl w:val="0"/>
          <w:numId w:val="20"/>
        </w:numPr>
        <w:ind w:hanging="720"/>
        <w:jc w:val="both"/>
        <w:rPr>
          <w:rFonts w:ascii="Comic Sans MS" w:hAnsi="Comic Sans MS"/>
        </w:rPr>
      </w:pPr>
      <w:bookmarkStart w:id="9" w:name="MeetingsVotingQuorum"/>
      <w:bookmarkEnd w:id="9"/>
      <w:r w:rsidRPr="00757DDE">
        <w:rPr>
          <w:rFonts w:ascii="Comic Sans MS" w:hAnsi="Comic Sans MS"/>
        </w:rPr>
        <w:t xml:space="preserve">Meetings, </w:t>
      </w:r>
      <w:r w:rsidR="004F41AB" w:rsidRPr="00757DDE">
        <w:rPr>
          <w:rFonts w:ascii="Comic Sans MS" w:hAnsi="Comic Sans MS"/>
        </w:rPr>
        <w:t>Voting and Quorum</w:t>
      </w:r>
    </w:p>
    <w:p w14:paraId="2D18CAF2" w14:textId="77777777" w:rsidR="00624E1B" w:rsidRPr="00757DDE" w:rsidRDefault="00624E1B" w:rsidP="00624E1B">
      <w:pPr>
        <w:pStyle w:val="Title"/>
        <w:jc w:val="both"/>
        <w:rPr>
          <w:rFonts w:ascii="Comic Sans MS" w:hAnsi="Comic Sans MS"/>
        </w:rPr>
      </w:pPr>
    </w:p>
    <w:p w14:paraId="2B2E7CFB" w14:textId="77777777" w:rsidR="00E31BB0" w:rsidRDefault="00E31BB0" w:rsidP="004F65AE">
      <w:pPr>
        <w:pStyle w:val="Title"/>
        <w:jc w:val="both"/>
        <w:rPr>
          <w:rFonts w:ascii="Comic Sans MS" w:hAnsi="Comic Sans MS"/>
          <w:sz w:val="22"/>
        </w:rPr>
      </w:pPr>
      <w:bookmarkStart w:id="10" w:name="MeetingArrangements"/>
      <w:bookmarkEnd w:id="10"/>
      <w:r w:rsidRPr="00757DDE">
        <w:rPr>
          <w:rFonts w:ascii="Comic Sans MS" w:hAnsi="Comic Sans MS"/>
          <w:sz w:val="22"/>
        </w:rPr>
        <w:t>Meeting Arrangements</w:t>
      </w:r>
    </w:p>
    <w:p w14:paraId="54665F84" w14:textId="77777777" w:rsidR="00F502BF" w:rsidRPr="00757DDE" w:rsidRDefault="00F502BF" w:rsidP="004F65AE">
      <w:pPr>
        <w:pStyle w:val="Title"/>
        <w:jc w:val="both"/>
        <w:rPr>
          <w:rFonts w:ascii="Comic Sans MS" w:hAnsi="Comic Sans MS"/>
          <w:sz w:val="22"/>
        </w:rPr>
      </w:pPr>
    </w:p>
    <w:p w14:paraId="3996C74C" w14:textId="6D995366" w:rsidR="00F502BF" w:rsidRPr="00F502BF" w:rsidRDefault="00F502BF" w:rsidP="00F502BF">
      <w:pPr>
        <w:pStyle w:val="Text"/>
        <w:rPr>
          <w:rFonts w:ascii="Comic Sans MS" w:eastAsia="Times New Roman" w:hAnsi="Comic Sans MS" w:cs="Times New Roman"/>
          <w:sz w:val="22"/>
          <w:lang w:val="en-GB"/>
        </w:rPr>
      </w:pPr>
      <w:r>
        <w:rPr>
          <w:rFonts w:ascii="Comic Sans MS" w:eastAsia="Times New Roman" w:hAnsi="Comic Sans MS" w:cs="Times New Roman"/>
          <w:sz w:val="22"/>
          <w:lang w:val="en-GB"/>
        </w:rPr>
        <w:t>T</w:t>
      </w:r>
      <w:r w:rsidRPr="00F502BF">
        <w:rPr>
          <w:rFonts w:ascii="Comic Sans MS" w:eastAsia="Times New Roman" w:hAnsi="Comic Sans MS" w:cs="Times New Roman"/>
          <w:sz w:val="22"/>
          <w:lang w:val="en-GB"/>
        </w:rPr>
        <w:t>he panel will meet within the statutory timeframe(s):</w:t>
      </w:r>
    </w:p>
    <w:p w14:paraId="686876EA" w14:textId="77777777" w:rsidR="00F502BF" w:rsidRPr="00F502BF" w:rsidRDefault="00F502BF" w:rsidP="00F502BF">
      <w:pPr>
        <w:pStyle w:val="Text"/>
        <w:numPr>
          <w:ilvl w:val="0"/>
          <w:numId w:val="33"/>
        </w:numPr>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 xml:space="preserve">Within 15 school days of receiving notice of the suspension or permanent exclusion </w:t>
      </w:r>
    </w:p>
    <w:p w14:paraId="0AA6D3B7" w14:textId="77777777" w:rsidR="00F502BF" w:rsidRPr="00F502BF" w:rsidRDefault="00F502BF" w:rsidP="00F502BF">
      <w:pPr>
        <w:pStyle w:val="Text"/>
        <w:numPr>
          <w:ilvl w:val="1"/>
          <w:numId w:val="33"/>
        </w:numPr>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 xml:space="preserve">This is in the case of: </w:t>
      </w:r>
    </w:p>
    <w:p w14:paraId="3D14CBC1" w14:textId="77777777" w:rsidR="00F502BF" w:rsidRPr="00F502BF" w:rsidRDefault="00F502BF" w:rsidP="00F502BF">
      <w:pPr>
        <w:pStyle w:val="Text"/>
        <w:numPr>
          <w:ilvl w:val="2"/>
          <w:numId w:val="33"/>
        </w:numPr>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A permanent exclusion</w:t>
      </w:r>
    </w:p>
    <w:p w14:paraId="61D96E66" w14:textId="77777777" w:rsidR="00F502BF" w:rsidRPr="00F502BF" w:rsidRDefault="00F502BF" w:rsidP="00F502BF">
      <w:pPr>
        <w:pStyle w:val="Text"/>
        <w:numPr>
          <w:ilvl w:val="2"/>
          <w:numId w:val="33"/>
        </w:numPr>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A suspension that alone, or in conjunction with previous suspensions, will take the pupil’s total number of days out of school to above 15 for a term</w:t>
      </w:r>
    </w:p>
    <w:p w14:paraId="6D6D1D3D" w14:textId="77777777" w:rsidR="00F502BF" w:rsidRPr="00F502BF" w:rsidRDefault="00F502BF" w:rsidP="00F502BF">
      <w:pPr>
        <w:pStyle w:val="Text"/>
        <w:numPr>
          <w:ilvl w:val="2"/>
          <w:numId w:val="33"/>
        </w:numPr>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 xml:space="preserve">A suspension/permanent exclusion that will result in the pupil missing a public examination or National Curriculum test. The governing board must take reasonable steps to meet before the date of the examination </w:t>
      </w:r>
    </w:p>
    <w:p w14:paraId="0E07935E" w14:textId="77777777" w:rsidR="00F502BF" w:rsidRPr="00F502BF" w:rsidRDefault="00F502BF" w:rsidP="00F502BF">
      <w:pPr>
        <w:pStyle w:val="Text"/>
        <w:numPr>
          <w:ilvl w:val="0"/>
          <w:numId w:val="33"/>
        </w:numPr>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Within 50 school days of receiving notice of the suspension or permanent exclusion</w:t>
      </w:r>
    </w:p>
    <w:p w14:paraId="53AD2755" w14:textId="77777777" w:rsidR="00F502BF" w:rsidRPr="00F502BF" w:rsidRDefault="00F502BF" w:rsidP="00F502BF">
      <w:pPr>
        <w:pStyle w:val="Text"/>
        <w:numPr>
          <w:ilvl w:val="1"/>
          <w:numId w:val="33"/>
        </w:numPr>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This is where the suspension(s) will take the pupil’s total number of days out of school to above 5 but no more than 15 for the term, and the pupils’ parents/carers have requested a governing board meeting</w:t>
      </w:r>
    </w:p>
    <w:p w14:paraId="34CACBD6" w14:textId="77777777" w:rsidR="00F502BF" w:rsidRPr="00F502BF" w:rsidRDefault="00F502BF" w:rsidP="00F502BF">
      <w:pPr>
        <w:pStyle w:val="Text"/>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 xml:space="preserve">Minutes of the panel’s meetings will be made available to all parties on request, and the record of discussion will state clearly how the decisions have been reached. </w:t>
      </w:r>
    </w:p>
    <w:p w14:paraId="6FDE167C" w14:textId="62FA900E" w:rsidR="00E55956" w:rsidRPr="00757DDE" w:rsidRDefault="00F502BF" w:rsidP="00F502BF">
      <w:pPr>
        <w:pStyle w:val="Title"/>
        <w:jc w:val="both"/>
        <w:rPr>
          <w:rFonts w:ascii="Comic Sans MS" w:hAnsi="Comic Sans MS"/>
          <w:b w:val="0"/>
          <w:sz w:val="22"/>
        </w:rPr>
      </w:pPr>
      <w:r w:rsidRPr="00F502BF">
        <w:rPr>
          <w:rFonts w:ascii="Comic Sans MS" w:hAnsi="Comic Sans MS"/>
          <w:b w:val="0"/>
          <w:sz w:val="22"/>
        </w:rPr>
        <w:t xml:space="preserve">If the chair of GDC is unavailable a suitable temporary chair may be agreed upon by the members present. </w:t>
      </w:r>
      <w:r w:rsidR="00FC14DA" w:rsidRPr="00757DDE">
        <w:rPr>
          <w:rFonts w:ascii="Comic Sans MS" w:hAnsi="Comic Sans MS"/>
          <w:b w:val="0"/>
          <w:sz w:val="22"/>
        </w:rPr>
        <w:t xml:space="preserve">A </w:t>
      </w:r>
      <w:r w:rsidR="005837D5">
        <w:rPr>
          <w:rFonts w:ascii="Comic Sans MS" w:hAnsi="Comic Sans MS"/>
          <w:b w:val="0"/>
          <w:sz w:val="22"/>
        </w:rPr>
        <w:t>clerk (</w:t>
      </w:r>
      <w:r w:rsidR="00FC14DA" w:rsidRPr="00757DDE">
        <w:rPr>
          <w:rFonts w:ascii="Comic Sans MS" w:hAnsi="Comic Sans MS"/>
          <w:b w:val="0"/>
          <w:sz w:val="22"/>
        </w:rPr>
        <w:t>note taker</w:t>
      </w:r>
      <w:r w:rsidR="005837D5">
        <w:rPr>
          <w:rFonts w:ascii="Comic Sans MS" w:hAnsi="Comic Sans MS"/>
          <w:b w:val="0"/>
          <w:sz w:val="22"/>
        </w:rPr>
        <w:t>)</w:t>
      </w:r>
      <w:r w:rsidR="00FC14DA" w:rsidRPr="00757DDE">
        <w:rPr>
          <w:rFonts w:ascii="Comic Sans MS" w:hAnsi="Comic Sans MS"/>
          <w:b w:val="0"/>
          <w:sz w:val="22"/>
        </w:rPr>
        <w:t xml:space="preserve"> should be appointed at the start of each meeting and the school’s template should be used to record </w:t>
      </w:r>
      <w:r w:rsidR="005837D5">
        <w:rPr>
          <w:rFonts w:ascii="Comic Sans MS" w:hAnsi="Comic Sans MS"/>
          <w:b w:val="0"/>
          <w:sz w:val="22"/>
        </w:rPr>
        <w:t xml:space="preserve">all </w:t>
      </w:r>
      <w:r w:rsidR="00FC14DA" w:rsidRPr="00757DDE">
        <w:rPr>
          <w:rFonts w:ascii="Comic Sans MS" w:hAnsi="Comic Sans MS"/>
          <w:b w:val="0"/>
          <w:sz w:val="22"/>
        </w:rPr>
        <w:t xml:space="preserve">minutes. </w:t>
      </w:r>
      <w:r w:rsidR="005837D5">
        <w:rPr>
          <w:rFonts w:ascii="Comic Sans MS" w:hAnsi="Comic Sans MS"/>
          <w:b w:val="0"/>
          <w:sz w:val="22"/>
        </w:rPr>
        <w:t>Draft minutes will</w:t>
      </w:r>
      <w:r w:rsidR="00FC14DA" w:rsidRPr="00757DDE">
        <w:rPr>
          <w:rFonts w:ascii="Comic Sans MS" w:hAnsi="Comic Sans MS"/>
          <w:b w:val="0"/>
          <w:sz w:val="22"/>
        </w:rPr>
        <w:t xml:space="preserve"> be shared with the Committee no longer than 14 days following the meeting.</w:t>
      </w:r>
      <w:r w:rsidR="004F65AE">
        <w:rPr>
          <w:rFonts w:ascii="Comic Sans MS" w:hAnsi="Comic Sans MS"/>
          <w:b w:val="0"/>
          <w:sz w:val="22"/>
        </w:rPr>
        <w:t xml:space="preserve"> </w:t>
      </w:r>
      <w:r w:rsidR="005837D5">
        <w:rPr>
          <w:rFonts w:ascii="Comic Sans MS" w:hAnsi="Comic Sans MS"/>
          <w:b w:val="0"/>
          <w:sz w:val="22"/>
        </w:rPr>
        <w:t>Minutes must be signed by the Chair after being approved at the next meeting of the committee and filed, with the company secretary, for the requisite period of time.</w:t>
      </w:r>
      <w:r w:rsidR="004F65AE">
        <w:rPr>
          <w:rFonts w:ascii="Comic Sans MS" w:hAnsi="Comic Sans MS"/>
          <w:b w:val="0"/>
          <w:sz w:val="22"/>
        </w:rPr>
        <w:t xml:space="preserve"> </w:t>
      </w:r>
      <w:r w:rsidR="00E55956">
        <w:rPr>
          <w:rFonts w:ascii="Comic Sans MS" w:hAnsi="Comic Sans MS"/>
          <w:b w:val="0"/>
          <w:sz w:val="22"/>
        </w:rPr>
        <w:t>A register of attendance shall be kept for each Committee meeting and published annually.</w:t>
      </w:r>
    </w:p>
    <w:p w14:paraId="2E693916" w14:textId="77777777" w:rsidR="00E31BB0" w:rsidRPr="00757DDE" w:rsidRDefault="00E31BB0" w:rsidP="004F65AE">
      <w:pPr>
        <w:pStyle w:val="Title"/>
        <w:jc w:val="both"/>
        <w:rPr>
          <w:rFonts w:ascii="Comic Sans MS" w:hAnsi="Comic Sans MS"/>
          <w:highlight w:val="lightGray"/>
        </w:rPr>
      </w:pPr>
    </w:p>
    <w:p w14:paraId="15BFBE49" w14:textId="3C3014F9" w:rsidR="004C3CCE" w:rsidRPr="00757DDE" w:rsidRDefault="004C3CCE" w:rsidP="004F65AE">
      <w:pPr>
        <w:pStyle w:val="Title"/>
        <w:jc w:val="both"/>
        <w:rPr>
          <w:rFonts w:ascii="Comic Sans MS" w:hAnsi="Comic Sans MS"/>
          <w:sz w:val="22"/>
        </w:rPr>
      </w:pPr>
      <w:bookmarkStart w:id="11" w:name="VotingQuorum"/>
      <w:bookmarkEnd w:id="11"/>
      <w:r w:rsidRPr="00757DDE">
        <w:rPr>
          <w:rFonts w:ascii="Comic Sans MS" w:hAnsi="Comic Sans MS"/>
          <w:sz w:val="22"/>
        </w:rPr>
        <w:t>Voting and Quorum</w:t>
      </w:r>
    </w:p>
    <w:p w14:paraId="16DE8C82" w14:textId="58803492" w:rsidR="00033BD5" w:rsidRPr="00757DDE" w:rsidRDefault="00593E90" w:rsidP="004F65AE">
      <w:pPr>
        <w:pStyle w:val="Title"/>
        <w:ind w:hanging="709"/>
        <w:jc w:val="both"/>
        <w:rPr>
          <w:rFonts w:ascii="Comic Sans MS" w:hAnsi="Comic Sans MS"/>
          <w:b w:val="0"/>
          <w:sz w:val="22"/>
        </w:rPr>
      </w:pPr>
      <w:r w:rsidRPr="00757DDE">
        <w:rPr>
          <w:rFonts w:ascii="Comic Sans MS" w:hAnsi="Comic Sans MS"/>
          <w:b w:val="0"/>
          <w:sz w:val="22"/>
        </w:rPr>
        <w:lastRenderedPageBreak/>
        <w:tab/>
      </w:r>
      <w:r w:rsidR="0026608C" w:rsidRPr="00757DDE">
        <w:rPr>
          <w:rFonts w:ascii="Comic Sans MS" w:hAnsi="Comic Sans MS"/>
          <w:b w:val="0"/>
          <w:sz w:val="22"/>
        </w:rPr>
        <w:t xml:space="preserve">The quorum of the </w:t>
      </w:r>
      <w:r w:rsidR="00100513" w:rsidRPr="00757DDE">
        <w:rPr>
          <w:rFonts w:ascii="Comic Sans MS" w:hAnsi="Comic Sans MS"/>
          <w:b w:val="0"/>
          <w:sz w:val="22"/>
        </w:rPr>
        <w:t xml:space="preserve">Committee shall be </w:t>
      </w:r>
      <w:r w:rsidR="00680D8D" w:rsidRPr="00757DDE">
        <w:rPr>
          <w:rFonts w:ascii="Comic Sans MS" w:hAnsi="Comic Sans MS"/>
          <w:b w:val="0"/>
          <w:sz w:val="22"/>
        </w:rPr>
        <w:t>three members of the Committee with voting rights.</w:t>
      </w:r>
      <w:r w:rsidR="004F65AE">
        <w:rPr>
          <w:rFonts w:ascii="Comic Sans MS" w:hAnsi="Comic Sans MS"/>
          <w:b w:val="0"/>
          <w:sz w:val="22"/>
        </w:rPr>
        <w:t xml:space="preserve"> </w:t>
      </w:r>
      <w:r w:rsidR="00E55956">
        <w:rPr>
          <w:rFonts w:ascii="Comic Sans MS" w:hAnsi="Comic Sans MS"/>
          <w:b w:val="0"/>
          <w:sz w:val="22"/>
        </w:rPr>
        <w:t>Where there is an equal division of votes t</w:t>
      </w:r>
      <w:r w:rsidR="00491BE1" w:rsidRPr="00757DDE">
        <w:rPr>
          <w:rFonts w:ascii="Comic Sans MS" w:hAnsi="Comic Sans MS"/>
          <w:b w:val="0"/>
          <w:sz w:val="22"/>
        </w:rPr>
        <w:t xml:space="preserve">he Chair of the </w:t>
      </w:r>
      <w:r w:rsidR="00680D8D" w:rsidRPr="00757DDE">
        <w:rPr>
          <w:rFonts w:ascii="Comic Sans MS" w:hAnsi="Comic Sans MS"/>
          <w:b w:val="0"/>
          <w:sz w:val="22"/>
        </w:rPr>
        <w:t>Committee</w:t>
      </w:r>
      <w:r w:rsidR="00491BE1" w:rsidRPr="00757DDE">
        <w:rPr>
          <w:rFonts w:ascii="Comic Sans MS" w:hAnsi="Comic Sans MS"/>
          <w:b w:val="0"/>
          <w:sz w:val="22"/>
        </w:rPr>
        <w:t xml:space="preserve"> will have the c</w:t>
      </w:r>
      <w:r w:rsidR="00E55956">
        <w:rPr>
          <w:rFonts w:ascii="Comic Sans MS" w:hAnsi="Comic Sans MS"/>
          <w:b w:val="0"/>
          <w:sz w:val="22"/>
        </w:rPr>
        <w:t>asting vote</w:t>
      </w:r>
      <w:r w:rsidR="00491BE1" w:rsidRPr="00757DDE">
        <w:rPr>
          <w:rFonts w:ascii="Comic Sans MS" w:hAnsi="Comic Sans MS"/>
          <w:b w:val="0"/>
          <w:sz w:val="22"/>
        </w:rPr>
        <w:t xml:space="preserve">. </w:t>
      </w:r>
    </w:p>
    <w:p w14:paraId="72C12201" w14:textId="764CAC31" w:rsidR="00C51DDB" w:rsidRDefault="00C51DDB" w:rsidP="004C3CCE">
      <w:pPr>
        <w:pStyle w:val="Title"/>
        <w:ind w:left="709" w:hanging="709"/>
        <w:jc w:val="both"/>
        <w:rPr>
          <w:rFonts w:ascii="Comic Sans MS" w:hAnsi="Comic Sans MS"/>
          <w:b w:val="0"/>
          <w:sz w:val="22"/>
          <w:highlight w:val="lightGray"/>
        </w:rPr>
      </w:pPr>
    </w:p>
    <w:p w14:paraId="7676DAE5" w14:textId="77777777" w:rsidR="00E55956" w:rsidRPr="00757DDE" w:rsidRDefault="00E55956" w:rsidP="004C3CCE">
      <w:pPr>
        <w:pStyle w:val="Title"/>
        <w:ind w:left="709" w:hanging="709"/>
        <w:jc w:val="both"/>
        <w:rPr>
          <w:rFonts w:ascii="Comic Sans MS" w:hAnsi="Comic Sans MS"/>
          <w:b w:val="0"/>
          <w:sz w:val="22"/>
          <w:highlight w:val="lightGray"/>
        </w:rPr>
      </w:pPr>
    </w:p>
    <w:p w14:paraId="764264D7" w14:textId="53F65E46" w:rsidR="00C51DDB" w:rsidRPr="00480ACC" w:rsidRDefault="00757DDE" w:rsidP="00C51DDB">
      <w:pPr>
        <w:pStyle w:val="Title"/>
        <w:numPr>
          <w:ilvl w:val="0"/>
          <w:numId w:val="20"/>
        </w:numPr>
        <w:ind w:hanging="720"/>
        <w:jc w:val="both"/>
        <w:rPr>
          <w:rFonts w:ascii="Comic Sans MS" w:hAnsi="Comic Sans MS"/>
          <w:sz w:val="22"/>
        </w:rPr>
      </w:pPr>
      <w:bookmarkStart w:id="12" w:name="MonitoringActions"/>
      <w:bookmarkEnd w:id="12"/>
      <w:r w:rsidRPr="00757DDE">
        <w:rPr>
          <w:rFonts w:ascii="Comic Sans MS" w:hAnsi="Comic Sans MS"/>
        </w:rPr>
        <w:t>Key areas of responsibility</w:t>
      </w:r>
    </w:p>
    <w:p w14:paraId="2D8B8271" w14:textId="70DAAE59" w:rsidR="00480ACC" w:rsidRDefault="00480ACC" w:rsidP="00480ACC">
      <w:pPr>
        <w:pStyle w:val="Title"/>
        <w:jc w:val="both"/>
        <w:rPr>
          <w:rFonts w:ascii="Comic Sans MS" w:hAnsi="Comic Sans MS"/>
        </w:rPr>
      </w:pPr>
    </w:p>
    <w:p w14:paraId="70A0EB52" w14:textId="77777777" w:rsidR="0070014A" w:rsidRPr="0070014A" w:rsidRDefault="0070014A" w:rsidP="0070014A">
      <w:pPr>
        <w:widowControl w:val="0"/>
        <w:tabs>
          <w:tab w:val="left" w:pos="546"/>
        </w:tabs>
        <w:autoSpaceDE w:val="0"/>
        <w:autoSpaceDN w:val="0"/>
        <w:spacing w:line="329" w:lineRule="exact"/>
        <w:jc w:val="both"/>
        <w:rPr>
          <w:sz w:val="24"/>
        </w:rPr>
      </w:pPr>
      <w:r w:rsidRPr="0070014A">
        <w:rPr>
          <w:rFonts w:ascii="Comic Sans MS" w:hAnsi="Comic Sans MS"/>
          <w:szCs w:val="22"/>
          <w:lang w:val="en-US"/>
        </w:rPr>
        <w:t>In the discharge of its function to review exclusions the panel must be aware of its statutory powers and keep in mind the guidance issued periodically by the Department for Education as well as all applicable legislation</w:t>
      </w:r>
      <w:r w:rsidRPr="0070014A">
        <w:rPr>
          <w:rFonts w:ascii="Arial" w:hAnsi="Arial" w:cs="Arial"/>
        </w:rPr>
        <w:t xml:space="preserve">. </w:t>
      </w:r>
    </w:p>
    <w:p w14:paraId="0F860F46" w14:textId="77777777" w:rsidR="0070014A" w:rsidRDefault="0070014A" w:rsidP="00480ACC">
      <w:pPr>
        <w:pStyle w:val="Title"/>
        <w:jc w:val="both"/>
        <w:rPr>
          <w:rFonts w:ascii="Comic Sans MS" w:hAnsi="Comic Sans MS"/>
        </w:rPr>
      </w:pPr>
    </w:p>
    <w:p w14:paraId="6007C6C9" w14:textId="77777777" w:rsidR="00346FD2" w:rsidRPr="00346FD2" w:rsidRDefault="00346FD2" w:rsidP="00346FD2">
      <w:pPr>
        <w:widowControl w:val="0"/>
        <w:autoSpaceDE w:val="0"/>
        <w:autoSpaceDN w:val="0"/>
        <w:adjustRightInd w:val="0"/>
        <w:spacing w:after="240" w:line="340" w:lineRule="atLeast"/>
        <w:rPr>
          <w:rFonts w:ascii="Comic Sans MS" w:hAnsi="Comic Sans MS"/>
          <w:szCs w:val="22"/>
          <w:lang w:val="en-US"/>
        </w:rPr>
      </w:pPr>
      <w:r w:rsidRPr="00346FD2">
        <w:rPr>
          <w:rFonts w:ascii="Comic Sans MS" w:hAnsi="Comic Sans MS"/>
          <w:szCs w:val="22"/>
          <w:lang w:val="en-US"/>
        </w:rPr>
        <w:t xml:space="preserve">In carrying out its duties the committee shall ensure that its decisions: </w:t>
      </w:r>
    </w:p>
    <w:p w14:paraId="50191316" w14:textId="36547BBD" w:rsidR="00F502BF" w:rsidRPr="00F502BF" w:rsidRDefault="00F502BF" w:rsidP="00F502BF">
      <w:pPr>
        <w:pStyle w:val="3Bulletedcopyblue"/>
        <w:tabs>
          <w:tab w:val="clear" w:pos="360"/>
        </w:tabs>
        <w:ind w:left="720" w:hanging="360"/>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Consider the interests and circumstances of the suspended or permanently excluded pupil, and other pupils, staff, and school community</w:t>
      </w:r>
    </w:p>
    <w:p w14:paraId="6CFE14FF" w14:textId="621BE324" w:rsidR="00F502BF" w:rsidRPr="00F502BF" w:rsidRDefault="00F502BF" w:rsidP="00F502BF">
      <w:pPr>
        <w:pStyle w:val="3Bulletedcopyblue"/>
        <w:tabs>
          <w:tab w:val="clear" w:pos="360"/>
        </w:tabs>
        <w:ind w:left="720" w:hanging="360"/>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 xml:space="preserve">Making sure the following are invited to a meeting and allowed to make representations or share information: </w:t>
      </w:r>
    </w:p>
    <w:p w14:paraId="6A78766A" w14:textId="77777777" w:rsidR="00F502BF" w:rsidRPr="00F502BF" w:rsidRDefault="00F502BF" w:rsidP="00F502BF">
      <w:pPr>
        <w:pStyle w:val="3Bulletedcopyblue"/>
        <w:numPr>
          <w:ilvl w:val="1"/>
          <w:numId w:val="33"/>
        </w:numPr>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Parents/carers (and, where requested, a representative or friend) – parents can request that the meeting be held remotely</w:t>
      </w:r>
    </w:p>
    <w:p w14:paraId="2A63C369" w14:textId="77777777" w:rsidR="00F502BF" w:rsidRPr="00F502BF" w:rsidRDefault="00F502BF" w:rsidP="00F502BF">
      <w:pPr>
        <w:pStyle w:val="3Bulletedcopyblue"/>
        <w:numPr>
          <w:ilvl w:val="1"/>
          <w:numId w:val="33"/>
        </w:numPr>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The headteacher</w:t>
      </w:r>
    </w:p>
    <w:p w14:paraId="504C5322" w14:textId="77777777" w:rsidR="00F502BF" w:rsidRPr="00F502BF" w:rsidRDefault="00F502BF" w:rsidP="00F502BF">
      <w:pPr>
        <w:pStyle w:val="3Bulletedcopyblue"/>
        <w:numPr>
          <w:ilvl w:val="1"/>
          <w:numId w:val="33"/>
        </w:numPr>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The pupil’s social worker, if they have one</w:t>
      </w:r>
    </w:p>
    <w:p w14:paraId="1B1E1DD7" w14:textId="77777777" w:rsidR="00F502BF" w:rsidRPr="00F502BF" w:rsidRDefault="00F502BF" w:rsidP="00F502BF">
      <w:pPr>
        <w:pStyle w:val="3Bulletedcopyblue"/>
        <w:numPr>
          <w:ilvl w:val="1"/>
          <w:numId w:val="33"/>
        </w:numPr>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 xml:space="preserve">The virtual school head (VSH) if the pupil is looked after </w:t>
      </w:r>
    </w:p>
    <w:p w14:paraId="6D6B7674" w14:textId="77777777" w:rsidR="00F502BF" w:rsidRPr="00F502BF" w:rsidRDefault="00F502BF" w:rsidP="00F502BF">
      <w:pPr>
        <w:pStyle w:val="3Bulletedcopyblue"/>
        <w:tabs>
          <w:tab w:val="clear" w:pos="360"/>
        </w:tabs>
        <w:ind w:left="720" w:hanging="360"/>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Making sure the parents/carers are aware of their right to attend and participate in the governing board meeting, enabling them to make a representation if they wish to do so</w:t>
      </w:r>
    </w:p>
    <w:p w14:paraId="4EAC2691" w14:textId="77777777" w:rsidR="00F502BF" w:rsidRPr="00F502BF" w:rsidRDefault="00F502BF" w:rsidP="00F502BF">
      <w:pPr>
        <w:pStyle w:val="3Bulletedcopyblue"/>
        <w:tabs>
          <w:tab w:val="clear" w:pos="360"/>
        </w:tabs>
        <w:ind w:left="720" w:hanging="360"/>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Applying the civil standard of proof (i.e. ‘on the balance of probabilities’) rather than the criminal standard (‘beyond reasonable doubt’) when establishing the facts of the suspension or permanent exclusion</w:t>
      </w:r>
    </w:p>
    <w:p w14:paraId="3D506E34" w14:textId="77777777" w:rsidR="00F502BF" w:rsidRPr="00F502BF" w:rsidRDefault="00F502BF" w:rsidP="00F502BF">
      <w:pPr>
        <w:pStyle w:val="3Bulletedcopyblue"/>
        <w:tabs>
          <w:tab w:val="clear" w:pos="360"/>
        </w:tabs>
        <w:ind w:left="720" w:hanging="360"/>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Deciding whether to:</w:t>
      </w:r>
    </w:p>
    <w:p w14:paraId="51A09F73" w14:textId="77777777" w:rsidR="00F502BF" w:rsidRPr="00F502BF" w:rsidRDefault="00F502BF" w:rsidP="00F502BF">
      <w:pPr>
        <w:pStyle w:val="3Bulletedcopyblue"/>
        <w:numPr>
          <w:ilvl w:val="1"/>
          <w:numId w:val="33"/>
        </w:numPr>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Decline to reinstate the pupil, or</w:t>
      </w:r>
    </w:p>
    <w:p w14:paraId="47D1B996" w14:textId="00E78913" w:rsidR="004F65AE" w:rsidRDefault="00F502BF" w:rsidP="00F502BF">
      <w:pPr>
        <w:pStyle w:val="3Bulletedcopyblue"/>
        <w:numPr>
          <w:ilvl w:val="1"/>
          <w:numId w:val="33"/>
        </w:numPr>
        <w:rPr>
          <w:rFonts w:ascii="Comic Sans MS" w:eastAsia="Times New Roman" w:hAnsi="Comic Sans MS" w:cs="Times New Roman"/>
          <w:sz w:val="22"/>
          <w:lang w:val="en-GB"/>
        </w:rPr>
      </w:pPr>
      <w:r w:rsidRPr="00F502BF">
        <w:rPr>
          <w:rFonts w:ascii="Comic Sans MS" w:eastAsia="Times New Roman" w:hAnsi="Comic Sans MS" w:cs="Times New Roman"/>
          <w:sz w:val="22"/>
          <w:lang w:val="en-GB"/>
        </w:rPr>
        <w:t>Direct reinstatement of the pupil immediately or on a particular date</w:t>
      </w:r>
    </w:p>
    <w:p w14:paraId="545244B7" w14:textId="77777777" w:rsidR="0070014A" w:rsidRDefault="0070014A" w:rsidP="0070014A">
      <w:pPr>
        <w:pStyle w:val="3Bulletedcopyblue"/>
        <w:numPr>
          <w:ilvl w:val="0"/>
          <w:numId w:val="0"/>
        </w:numPr>
      </w:pPr>
    </w:p>
    <w:p w14:paraId="0A4ED63F" w14:textId="35D1E175" w:rsidR="0070014A" w:rsidRPr="0070014A" w:rsidRDefault="0070014A" w:rsidP="0070014A">
      <w:pPr>
        <w:pStyle w:val="ListParagraph"/>
        <w:numPr>
          <w:ilvl w:val="0"/>
          <w:numId w:val="35"/>
        </w:numPr>
        <w:tabs>
          <w:tab w:val="left" w:pos="546"/>
        </w:tabs>
        <w:spacing w:line="329" w:lineRule="exact"/>
        <w:jc w:val="both"/>
        <w:rPr>
          <w:rFonts w:ascii="Comic Sans MS" w:hAnsi="Comic Sans MS"/>
        </w:rPr>
      </w:pPr>
      <w:r w:rsidRPr="0070014A">
        <w:rPr>
          <w:rFonts w:ascii="Comic Sans MS" w:hAnsi="Comic Sans MS"/>
        </w:rPr>
        <w:t xml:space="preserve">The panel will be advised by its clerk as to its procedure in the conduct of any meeting to review exclusion, and will bear in mind what is said in the Guidance about such procedure. In particular, the panel should apply the balance of probabilities standard of proof, i.e. whether it is more probable than not that the student has behaved as alleged. </w:t>
      </w:r>
    </w:p>
    <w:p w14:paraId="0D7DD960" w14:textId="4C32461F" w:rsidR="0070014A" w:rsidRPr="0070014A" w:rsidRDefault="0070014A" w:rsidP="0070014A">
      <w:pPr>
        <w:pStyle w:val="ListParagraph"/>
        <w:numPr>
          <w:ilvl w:val="0"/>
          <w:numId w:val="35"/>
        </w:numPr>
        <w:tabs>
          <w:tab w:val="left" w:pos="546"/>
        </w:tabs>
        <w:spacing w:line="329" w:lineRule="exact"/>
        <w:rPr>
          <w:rFonts w:ascii="Comic Sans MS" w:hAnsi="Comic Sans MS"/>
        </w:rPr>
      </w:pPr>
      <w:r w:rsidRPr="0070014A">
        <w:rPr>
          <w:rFonts w:ascii="Comic Sans MS" w:hAnsi="Comic Sans MS"/>
        </w:rPr>
        <w:t xml:space="preserve">The panel cannot increase the severity of exclusion by extending it or making a </w:t>
      </w:r>
      <w:r w:rsidR="00785B7C">
        <w:rPr>
          <w:rFonts w:ascii="Comic Sans MS" w:hAnsi="Comic Sans MS"/>
        </w:rPr>
        <w:t>suspension a</w:t>
      </w:r>
      <w:r w:rsidRPr="0070014A">
        <w:rPr>
          <w:rFonts w:ascii="Comic Sans MS" w:hAnsi="Comic Sans MS"/>
        </w:rPr>
        <w:t xml:space="preserve"> permanent</w:t>
      </w:r>
      <w:r w:rsidR="00785B7C">
        <w:rPr>
          <w:rFonts w:ascii="Comic Sans MS" w:hAnsi="Comic Sans MS"/>
        </w:rPr>
        <w:t xml:space="preserve"> exclusion</w:t>
      </w:r>
      <w:r w:rsidRPr="0070014A">
        <w:rPr>
          <w:rFonts w:ascii="Comic Sans MS" w:hAnsi="Comic Sans MS"/>
        </w:rPr>
        <w:t xml:space="preserve">. If the exclusion has already expired, a copy of the panel’s findings can be placed on the student’s record.) In the case of a short fixed period </w:t>
      </w:r>
      <w:r>
        <w:rPr>
          <w:rFonts w:ascii="Comic Sans MS" w:hAnsi="Comic Sans MS"/>
        </w:rPr>
        <w:t>suspension</w:t>
      </w:r>
      <w:r w:rsidRPr="0070014A">
        <w:rPr>
          <w:rFonts w:ascii="Comic Sans MS" w:hAnsi="Comic Sans MS"/>
        </w:rPr>
        <w:t xml:space="preserve"> the Committee cannot direct reinstatement, but can place a copy of their findings on the pupil’s record. </w:t>
      </w:r>
    </w:p>
    <w:p w14:paraId="3008EAFA" w14:textId="16F04BD3" w:rsidR="0070014A" w:rsidRPr="0070014A" w:rsidRDefault="0070014A" w:rsidP="0070014A">
      <w:pPr>
        <w:pStyle w:val="ListParagraph"/>
        <w:numPr>
          <w:ilvl w:val="0"/>
          <w:numId w:val="35"/>
        </w:numPr>
        <w:tabs>
          <w:tab w:val="left" w:pos="546"/>
        </w:tabs>
        <w:spacing w:line="329" w:lineRule="exact"/>
        <w:rPr>
          <w:rFonts w:ascii="Comic Sans MS" w:hAnsi="Comic Sans MS"/>
        </w:rPr>
      </w:pPr>
      <w:r w:rsidRPr="0070014A">
        <w:rPr>
          <w:rFonts w:ascii="Comic Sans MS" w:hAnsi="Comic Sans MS"/>
        </w:rPr>
        <w:t>The panel will reconvene where an Independent Review Panel recommends or directs that the governing body reconsiders its decision. Such a meeting will be held within 10 school days of the governing body receiving notification of the IRP decision.</w:t>
      </w:r>
    </w:p>
    <w:p w14:paraId="15B35096" w14:textId="77777777" w:rsidR="0070014A" w:rsidRPr="00F502BF" w:rsidRDefault="0070014A" w:rsidP="0070014A">
      <w:pPr>
        <w:pStyle w:val="3Bulletedcopyblue"/>
        <w:numPr>
          <w:ilvl w:val="0"/>
          <w:numId w:val="0"/>
        </w:numPr>
      </w:pPr>
    </w:p>
    <w:p w14:paraId="3481AB2F" w14:textId="57A2F44C" w:rsidR="00F502BF" w:rsidRDefault="00F502BF" w:rsidP="004F65AE">
      <w:pPr>
        <w:widowControl w:val="0"/>
        <w:tabs>
          <w:tab w:val="left" w:pos="220"/>
          <w:tab w:val="left" w:pos="720"/>
        </w:tabs>
        <w:autoSpaceDE w:val="0"/>
        <w:autoSpaceDN w:val="0"/>
        <w:adjustRightInd w:val="0"/>
        <w:spacing w:after="293" w:line="340" w:lineRule="atLeast"/>
        <w:rPr>
          <w:rFonts w:ascii="Comic Sans MS" w:hAnsi="Comic Sans MS"/>
          <w:szCs w:val="22"/>
          <w:lang w:val="en-US"/>
        </w:rPr>
      </w:pPr>
      <w:r w:rsidRPr="00F502BF">
        <w:rPr>
          <w:rFonts w:ascii="Comic Sans MS" w:hAnsi="Comic Sans MS"/>
          <w:szCs w:val="22"/>
          <w:lang w:val="en-US"/>
        </w:rPr>
        <w:lastRenderedPageBreak/>
        <w:t xml:space="preserve">If parents apply for an independent review, the </w:t>
      </w:r>
      <w:r>
        <w:rPr>
          <w:rFonts w:ascii="Comic Sans MS" w:hAnsi="Comic Sans MS"/>
          <w:szCs w:val="22"/>
          <w:lang w:val="en-US"/>
        </w:rPr>
        <w:t>committee</w:t>
      </w:r>
      <w:r w:rsidRPr="00F502BF">
        <w:rPr>
          <w:rFonts w:ascii="Comic Sans MS" w:hAnsi="Comic Sans MS"/>
          <w:szCs w:val="22"/>
          <w:lang w:val="en-US"/>
        </w:rPr>
        <w:t xml:space="preserve"> will arrange for an independent panel to review the decision not to reinstate a permanently excluded pupil.   Applications for an independent review must be made within 15 school days of notice being given to the parents by the chair of the </w:t>
      </w:r>
      <w:r>
        <w:rPr>
          <w:rFonts w:ascii="Comic Sans MS" w:hAnsi="Comic Sans MS"/>
          <w:szCs w:val="22"/>
          <w:lang w:val="en-US"/>
        </w:rPr>
        <w:t>committee</w:t>
      </w:r>
      <w:r w:rsidRPr="00F502BF">
        <w:rPr>
          <w:rFonts w:ascii="Comic Sans MS" w:hAnsi="Comic Sans MS"/>
          <w:szCs w:val="22"/>
          <w:lang w:val="en-US"/>
        </w:rPr>
        <w:t xml:space="preserve"> of its decision to not reinstate a pupil.  A panel will be constituted </w:t>
      </w:r>
      <w:r>
        <w:rPr>
          <w:rFonts w:ascii="Comic Sans MS" w:hAnsi="Comic Sans MS"/>
          <w:szCs w:val="22"/>
          <w:lang w:val="en-US"/>
        </w:rPr>
        <w:t>in line with the requirements stated within the Exclusions Policy</w:t>
      </w:r>
      <w:r w:rsidRPr="00F502BF">
        <w:rPr>
          <w:rFonts w:ascii="Comic Sans MS" w:hAnsi="Comic Sans MS"/>
          <w:szCs w:val="22"/>
          <w:lang w:val="en-US"/>
        </w:rPr>
        <w:t xml:space="preserve">.  </w:t>
      </w:r>
    </w:p>
    <w:p w14:paraId="15C72E29" w14:textId="77777777" w:rsidR="004F65AE" w:rsidRPr="00757DDE" w:rsidRDefault="004F65AE" w:rsidP="004F65AE">
      <w:pPr>
        <w:pStyle w:val="Title"/>
        <w:numPr>
          <w:ilvl w:val="0"/>
          <w:numId w:val="20"/>
        </w:numPr>
        <w:ind w:hanging="720"/>
        <w:jc w:val="both"/>
        <w:rPr>
          <w:rFonts w:ascii="Comic Sans MS" w:hAnsi="Comic Sans MS"/>
          <w:sz w:val="22"/>
        </w:rPr>
      </w:pPr>
      <w:r w:rsidRPr="00757DDE">
        <w:rPr>
          <w:rFonts w:ascii="Comic Sans MS" w:hAnsi="Comic Sans MS"/>
        </w:rPr>
        <w:t>Evaluation and Training</w:t>
      </w:r>
    </w:p>
    <w:p w14:paraId="1542A35A" w14:textId="77777777" w:rsidR="004F65AE" w:rsidRPr="00757DDE" w:rsidRDefault="004F65AE" w:rsidP="004F65AE">
      <w:pPr>
        <w:pStyle w:val="Title"/>
        <w:jc w:val="both"/>
        <w:rPr>
          <w:rFonts w:ascii="Comic Sans MS" w:hAnsi="Comic Sans MS"/>
          <w:sz w:val="22"/>
        </w:rPr>
      </w:pPr>
    </w:p>
    <w:p w14:paraId="38817FF9" w14:textId="77777777" w:rsidR="004F65AE" w:rsidRPr="00757DDE" w:rsidRDefault="004F65AE" w:rsidP="004F65AE">
      <w:pPr>
        <w:pStyle w:val="Title"/>
        <w:jc w:val="both"/>
        <w:rPr>
          <w:rFonts w:ascii="Comic Sans MS" w:hAnsi="Comic Sans MS"/>
          <w:sz w:val="22"/>
        </w:rPr>
      </w:pPr>
      <w:bookmarkStart w:id="13" w:name="CommitteeEvaluation"/>
      <w:bookmarkEnd w:id="13"/>
      <w:r w:rsidRPr="00757DDE">
        <w:rPr>
          <w:rFonts w:ascii="Comic Sans MS" w:hAnsi="Comic Sans MS"/>
          <w:sz w:val="22"/>
        </w:rPr>
        <w:t>Committee Evaluation</w:t>
      </w:r>
    </w:p>
    <w:p w14:paraId="5B1749D9" w14:textId="77777777" w:rsidR="004F65AE" w:rsidRPr="00757DDE" w:rsidRDefault="004F65AE" w:rsidP="004F65AE">
      <w:pPr>
        <w:pStyle w:val="Title"/>
        <w:jc w:val="both"/>
        <w:rPr>
          <w:rFonts w:ascii="Comic Sans MS" w:hAnsi="Comic Sans MS"/>
          <w:b w:val="0"/>
          <w:sz w:val="22"/>
        </w:rPr>
      </w:pPr>
      <w:r w:rsidRPr="00757DDE">
        <w:rPr>
          <w:rFonts w:ascii="Comic Sans MS" w:hAnsi="Comic Sans MS"/>
          <w:b w:val="0"/>
          <w:sz w:val="22"/>
        </w:rPr>
        <w:t>Committee Chairs will be asked to periodically provide an evaluation of their Committee</w:t>
      </w:r>
      <w:r>
        <w:rPr>
          <w:rFonts w:ascii="Comic Sans MS" w:hAnsi="Comic Sans MS"/>
          <w:b w:val="0"/>
          <w:sz w:val="22"/>
        </w:rPr>
        <w:t xml:space="preserve">’s performance, as part of the </w:t>
      </w:r>
      <w:r w:rsidRPr="00757DDE">
        <w:rPr>
          <w:rFonts w:ascii="Comic Sans MS" w:hAnsi="Comic Sans MS"/>
          <w:b w:val="0"/>
          <w:sz w:val="22"/>
        </w:rPr>
        <w:t>G</w:t>
      </w:r>
      <w:r>
        <w:rPr>
          <w:rFonts w:ascii="Comic Sans MS" w:hAnsi="Comic Sans MS"/>
          <w:b w:val="0"/>
          <w:sz w:val="22"/>
        </w:rPr>
        <w:t xml:space="preserve">overning </w:t>
      </w:r>
      <w:r w:rsidRPr="00757DDE">
        <w:rPr>
          <w:rFonts w:ascii="Comic Sans MS" w:hAnsi="Comic Sans MS"/>
          <w:b w:val="0"/>
          <w:sz w:val="22"/>
        </w:rPr>
        <w:t>B</w:t>
      </w:r>
      <w:r>
        <w:rPr>
          <w:rFonts w:ascii="Comic Sans MS" w:hAnsi="Comic Sans MS"/>
          <w:b w:val="0"/>
          <w:sz w:val="22"/>
        </w:rPr>
        <w:t>oard</w:t>
      </w:r>
      <w:r w:rsidRPr="00757DDE">
        <w:rPr>
          <w:rFonts w:ascii="Comic Sans MS" w:hAnsi="Comic Sans MS"/>
          <w:b w:val="0"/>
          <w:sz w:val="22"/>
        </w:rPr>
        <w:t xml:space="preserve"> evaluation. The method will be determined</w:t>
      </w:r>
      <w:r>
        <w:rPr>
          <w:rFonts w:ascii="Comic Sans MS" w:hAnsi="Comic Sans MS"/>
          <w:b w:val="0"/>
          <w:sz w:val="22"/>
        </w:rPr>
        <w:t xml:space="preserve"> by the Chair/Co-Chairs of the </w:t>
      </w:r>
      <w:r w:rsidRPr="00757DDE">
        <w:rPr>
          <w:rFonts w:ascii="Comic Sans MS" w:hAnsi="Comic Sans MS"/>
          <w:b w:val="0"/>
          <w:sz w:val="22"/>
        </w:rPr>
        <w:t>G</w:t>
      </w:r>
      <w:r>
        <w:rPr>
          <w:rFonts w:ascii="Comic Sans MS" w:hAnsi="Comic Sans MS"/>
          <w:b w:val="0"/>
          <w:sz w:val="22"/>
        </w:rPr>
        <w:t xml:space="preserve">overning </w:t>
      </w:r>
      <w:r w:rsidRPr="00757DDE">
        <w:rPr>
          <w:rFonts w:ascii="Comic Sans MS" w:hAnsi="Comic Sans MS"/>
          <w:b w:val="0"/>
          <w:sz w:val="22"/>
        </w:rPr>
        <w:t>B</w:t>
      </w:r>
      <w:r>
        <w:rPr>
          <w:rFonts w:ascii="Comic Sans MS" w:hAnsi="Comic Sans MS"/>
          <w:b w:val="0"/>
          <w:sz w:val="22"/>
        </w:rPr>
        <w:t>oard</w:t>
      </w:r>
      <w:r w:rsidRPr="00757DDE">
        <w:rPr>
          <w:rFonts w:ascii="Comic Sans MS" w:hAnsi="Comic Sans MS"/>
          <w:b w:val="0"/>
          <w:sz w:val="22"/>
        </w:rPr>
        <w:t>.</w:t>
      </w:r>
    </w:p>
    <w:p w14:paraId="2778F43B" w14:textId="77777777" w:rsidR="004F65AE" w:rsidRPr="00757DDE" w:rsidRDefault="004F65AE" w:rsidP="004F65AE">
      <w:pPr>
        <w:pStyle w:val="Title"/>
        <w:ind w:left="720"/>
        <w:jc w:val="both"/>
        <w:rPr>
          <w:rFonts w:ascii="Comic Sans MS" w:hAnsi="Comic Sans MS"/>
          <w:b w:val="0"/>
          <w:sz w:val="22"/>
          <w:highlight w:val="lightGray"/>
        </w:rPr>
      </w:pPr>
    </w:p>
    <w:p w14:paraId="663E5293" w14:textId="77777777" w:rsidR="004F65AE" w:rsidRPr="00757DDE" w:rsidRDefault="004F65AE" w:rsidP="004F65AE">
      <w:pPr>
        <w:pStyle w:val="Title"/>
        <w:jc w:val="both"/>
        <w:rPr>
          <w:rFonts w:ascii="Comic Sans MS" w:hAnsi="Comic Sans MS"/>
          <w:sz w:val="22"/>
        </w:rPr>
      </w:pPr>
      <w:bookmarkStart w:id="14" w:name="TrainingSkills"/>
      <w:bookmarkEnd w:id="14"/>
      <w:r w:rsidRPr="00757DDE">
        <w:rPr>
          <w:rFonts w:ascii="Comic Sans MS" w:hAnsi="Comic Sans MS"/>
          <w:sz w:val="22"/>
        </w:rPr>
        <w:t>Training and Skills</w:t>
      </w:r>
    </w:p>
    <w:p w14:paraId="7FF2B4C1" w14:textId="59665C1C" w:rsidR="004F65AE" w:rsidRPr="00757DDE" w:rsidRDefault="004F65AE" w:rsidP="004F65AE">
      <w:pPr>
        <w:pStyle w:val="Title"/>
        <w:ind w:left="720" w:hanging="720"/>
        <w:jc w:val="both"/>
        <w:rPr>
          <w:rFonts w:ascii="Comic Sans MS" w:hAnsi="Comic Sans MS"/>
          <w:b w:val="0"/>
          <w:sz w:val="22"/>
        </w:rPr>
      </w:pPr>
      <w:r w:rsidRPr="00757DDE">
        <w:rPr>
          <w:rFonts w:ascii="Comic Sans MS" w:hAnsi="Comic Sans MS"/>
          <w:b w:val="0"/>
          <w:sz w:val="22"/>
        </w:rPr>
        <w:t xml:space="preserve">Committee members </w:t>
      </w:r>
      <w:r w:rsidR="00F502BF">
        <w:rPr>
          <w:rFonts w:ascii="Comic Sans MS" w:hAnsi="Comic Sans MS"/>
          <w:b w:val="0"/>
          <w:sz w:val="22"/>
        </w:rPr>
        <w:t xml:space="preserve">must have undertaken Exclusions training. </w:t>
      </w:r>
    </w:p>
    <w:p w14:paraId="78DEC8B8" w14:textId="77777777" w:rsidR="004F65AE" w:rsidRPr="004F65AE" w:rsidRDefault="004F65AE" w:rsidP="004F65AE">
      <w:pPr>
        <w:widowControl w:val="0"/>
        <w:tabs>
          <w:tab w:val="left" w:pos="220"/>
          <w:tab w:val="left" w:pos="720"/>
        </w:tabs>
        <w:autoSpaceDE w:val="0"/>
        <w:autoSpaceDN w:val="0"/>
        <w:adjustRightInd w:val="0"/>
        <w:spacing w:after="293" w:line="340" w:lineRule="atLeast"/>
        <w:rPr>
          <w:rFonts w:ascii="Comic Sans MS" w:hAnsi="Comic Sans MS"/>
          <w:szCs w:val="22"/>
          <w:lang w:val="en-US"/>
        </w:rPr>
      </w:pPr>
    </w:p>
    <w:p w14:paraId="76D07897" w14:textId="77777777" w:rsidR="00C03CC9" w:rsidRPr="00757DDE" w:rsidRDefault="00C03CC9" w:rsidP="00B0483B">
      <w:pPr>
        <w:pStyle w:val="BodyTextIndent2"/>
        <w:ind w:left="0" w:firstLine="0"/>
        <w:rPr>
          <w:rFonts w:ascii="Comic Sans MS" w:hAnsi="Comic Sans MS"/>
        </w:rPr>
      </w:pPr>
    </w:p>
    <w:sectPr w:rsidR="00C03CC9" w:rsidRPr="00757DDE" w:rsidSect="005B6502">
      <w:footerReference w:type="default" r:id="rId12"/>
      <w:pgSz w:w="11906" w:h="16838" w:code="9"/>
      <w:pgMar w:top="720" w:right="720" w:bottom="720" w:left="720" w:header="720" w:footer="720" w:gutter="0"/>
      <w:paperSrc w:first="1" w:other="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403F41" w14:textId="77777777" w:rsidR="00F4758F" w:rsidRDefault="00F4758F">
      <w:r>
        <w:separator/>
      </w:r>
    </w:p>
  </w:endnote>
  <w:endnote w:type="continuationSeparator" w:id="0">
    <w:p w14:paraId="3D644053" w14:textId="77777777" w:rsidR="00F4758F" w:rsidRDefault="00F47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masis MT Pro Black">
    <w:altName w:val="Times New Roman"/>
    <w:charset w:val="00"/>
    <w:family w:val="roman"/>
    <w:pitch w:val="variable"/>
    <w:sig w:usb0="00000001" w:usb1="4000205B"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unga">
    <w:panose1 w:val="00000400000000000000"/>
    <w:charset w:val="00"/>
    <w:family w:val="swiss"/>
    <w:pitch w:val="variable"/>
    <w:sig w:usb0="004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ED693" w14:textId="153964E7" w:rsidR="00C03CC9" w:rsidRDefault="00C03CC9">
    <w:pPr>
      <w:pStyle w:val="Footer"/>
      <w:jc w:val="center"/>
      <w:rPr>
        <w:rFonts w:ascii="Arial" w:hAnsi="Arial"/>
      </w:rPr>
    </w:pPr>
    <w:r>
      <w:rPr>
        <w:rStyle w:val="PageNumber"/>
        <w:rFonts w:ascii="Arial" w:hAnsi="Arial"/>
      </w:rPr>
      <w:fldChar w:fldCharType="begin"/>
    </w:r>
    <w:r>
      <w:rPr>
        <w:rStyle w:val="PageNumber"/>
        <w:rFonts w:ascii="Arial" w:hAnsi="Arial"/>
      </w:rPr>
      <w:instrText xml:space="preserve"> PAGE </w:instrText>
    </w:r>
    <w:r>
      <w:rPr>
        <w:rStyle w:val="PageNumber"/>
        <w:rFonts w:ascii="Arial" w:hAnsi="Arial"/>
      </w:rPr>
      <w:fldChar w:fldCharType="separate"/>
    </w:r>
    <w:r w:rsidR="00835496">
      <w:rPr>
        <w:rStyle w:val="PageNumber"/>
        <w:rFonts w:ascii="Arial" w:hAnsi="Arial"/>
        <w:noProof/>
      </w:rPr>
      <w:t>1</w:t>
    </w:r>
    <w:r>
      <w:rPr>
        <w:rStyle w:val="PageNumber"/>
        <w:rFonts w:ascii="Arial" w:hAnsi="Arial"/>
      </w:rPr>
      <w:fldChar w:fldCharType="end"/>
    </w:r>
    <w:r>
      <w:rPr>
        <w:rStyle w:val="PageNumber"/>
        <w:rFonts w:ascii="Arial" w:hAnsi="Arial"/>
      </w:rPr>
      <w:t>/</w:t>
    </w:r>
    <w:r>
      <w:rPr>
        <w:rStyle w:val="PageNumber"/>
        <w:rFonts w:ascii="Arial" w:hAnsi="Arial"/>
      </w:rPr>
      <w:fldChar w:fldCharType="begin"/>
    </w:r>
    <w:r>
      <w:rPr>
        <w:rStyle w:val="PageNumber"/>
        <w:rFonts w:ascii="Arial" w:hAnsi="Arial"/>
      </w:rPr>
      <w:instrText xml:space="preserve"> NUMPAGES </w:instrText>
    </w:r>
    <w:r>
      <w:rPr>
        <w:rStyle w:val="PageNumber"/>
        <w:rFonts w:ascii="Arial" w:hAnsi="Arial"/>
      </w:rPr>
      <w:fldChar w:fldCharType="separate"/>
    </w:r>
    <w:r w:rsidR="00835496">
      <w:rPr>
        <w:rStyle w:val="PageNumber"/>
        <w:rFonts w:ascii="Arial" w:hAnsi="Arial"/>
        <w:noProof/>
      </w:rPr>
      <w:t>5</w:t>
    </w:r>
    <w:r>
      <w:rPr>
        <w:rStyle w:val="PageNumber"/>
        <w:rFonts w:ascii="Arial" w:hAnsi="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309C33" w14:textId="77777777" w:rsidR="00F4758F" w:rsidRDefault="00F4758F">
      <w:r>
        <w:separator/>
      </w:r>
    </w:p>
  </w:footnote>
  <w:footnote w:type="continuationSeparator" w:id="0">
    <w:p w14:paraId="749729D1" w14:textId="77777777" w:rsidR="00F4758F" w:rsidRDefault="00F475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521619"/>
    <w:multiLevelType w:val="singleLevel"/>
    <w:tmpl w:val="CDE2CB08"/>
    <w:lvl w:ilvl="0">
      <w:start w:val="1"/>
      <w:numFmt w:val="decimal"/>
      <w:lvlText w:val="%1."/>
      <w:legacy w:legacy="1" w:legacySpace="0" w:legacyIndent="426"/>
      <w:lvlJc w:val="left"/>
      <w:pPr>
        <w:ind w:left="426" w:hanging="426"/>
      </w:pPr>
    </w:lvl>
  </w:abstractNum>
  <w:abstractNum w:abstractNumId="5" w15:restartNumberingAfterBreak="0">
    <w:nsid w:val="0F5E3233"/>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17DD3C4F"/>
    <w:multiLevelType w:val="hybridMultilevel"/>
    <w:tmpl w:val="DB18D8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651019"/>
    <w:multiLevelType w:val="hybridMultilevel"/>
    <w:tmpl w:val="283A875C"/>
    <w:lvl w:ilvl="0" w:tplc="28B4012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BD4FDC"/>
    <w:multiLevelType w:val="multilevel"/>
    <w:tmpl w:val="DB2E000C"/>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A252E58"/>
    <w:multiLevelType w:val="multilevel"/>
    <w:tmpl w:val="4CF0E2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FED0720"/>
    <w:multiLevelType w:val="multilevel"/>
    <w:tmpl w:val="E710FDC0"/>
    <w:lvl w:ilvl="0">
      <w:start w:val="1"/>
      <w:numFmt w:val="decimal"/>
      <w:lvlText w:val="%1."/>
      <w:lvlJc w:val="left"/>
      <w:pPr>
        <w:ind w:left="720" w:hanging="360"/>
      </w:pPr>
      <w:rPr>
        <w:rFonts w:hint="default"/>
      </w:rPr>
    </w:lvl>
    <w:lvl w:ilvl="1">
      <w:start w:val="1"/>
      <w:numFmt w:val="decimal"/>
      <w:isLgl/>
      <w:lvlText w:val="%1.%2"/>
      <w:lvlJc w:val="left"/>
      <w:pPr>
        <w:ind w:left="945" w:hanging="585"/>
      </w:pPr>
      <w:rPr>
        <w:rFonts w:hint="default"/>
        <w:sz w:val="22"/>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25136B7"/>
    <w:multiLevelType w:val="singleLevel"/>
    <w:tmpl w:val="0E1EDCB4"/>
    <w:lvl w:ilvl="0">
      <w:start w:val="1"/>
      <w:numFmt w:val="decimal"/>
      <w:lvlText w:val="%1."/>
      <w:lvlJc w:val="left"/>
      <w:pPr>
        <w:tabs>
          <w:tab w:val="num" w:pos="360"/>
        </w:tabs>
        <w:ind w:left="360" w:hanging="360"/>
      </w:pPr>
    </w:lvl>
  </w:abstractNum>
  <w:abstractNum w:abstractNumId="12" w15:restartNumberingAfterBreak="0">
    <w:nsid w:val="2597581A"/>
    <w:multiLevelType w:val="hybridMultilevel"/>
    <w:tmpl w:val="A540FF4A"/>
    <w:lvl w:ilvl="0" w:tplc="F0A6976C">
      <w:start w:val="1"/>
      <w:numFmt w:val="bullet"/>
      <w:pStyle w:val="3Bulletedcopypink"/>
      <w:lvlText w:val="&gt;"/>
      <w:lvlJc w:val="left"/>
      <w:pPr>
        <w:ind w:left="530" w:hanging="360"/>
      </w:pPr>
      <w:rPr>
        <w:rFonts w:ascii="Amasis MT Pro Black" w:hAnsi="Amasis MT Pro Black" w:hint="default"/>
        <w:b w:val="0"/>
        <w:i w:val="0"/>
        <w:color w:val="008FE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4828A1"/>
    <w:multiLevelType w:val="singleLevel"/>
    <w:tmpl w:val="0E1EDCB4"/>
    <w:lvl w:ilvl="0">
      <w:start w:val="1"/>
      <w:numFmt w:val="decimal"/>
      <w:lvlText w:val="%1."/>
      <w:lvlJc w:val="left"/>
      <w:pPr>
        <w:tabs>
          <w:tab w:val="num" w:pos="360"/>
        </w:tabs>
        <w:ind w:left="360" w:hanging="360"/>
      </w:pPr>
    </w:lvl>
  </w:abstractNum>
  <w:abstractNum w:abstractNumId="14" w15:restartNumberingAfterBreak="0">
    <w:nsid w:val="328D76AC"/>
    <w:multiLevelType w:val="singleLevel"/>
    <w:tmpl w:val="0E1EDCB4"/>
    <w:lvl w:ilvl="0">
      <w:start w:val="1"/>
      <w:numFmt w:val="decimal"/>
      <w:lvlText w:val="%1."/>
      <w:lvlJc w:val="left"/>
      <w:pPr>
        <w:tabs>
          <w:tab w:val="num" w:pos="360"/>
        </w:tabs>
        <w:ind w:left="360" w:hanging="360"/>
      </w:pPr>
    </w:lvl>
  </w:abstractNum>
  <w:abstractNum w:abstractNumId="15" w15:restartNumberingAfterBreak="0">
    <w:nsid w:val="34391BDD"/>
    <w:multiLevelType w:val="multilevel"/>
    <w:tmpl w:val="47924326"/>
    <w:lvl w:ilvl="0">
      <w:start w:val="2"/>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CEE1894"/>
    <w:multiLevelType w:val="singleLevel"/>
    <w:tmpl w:val="543CDD7E"/>
    <w:lvl w:ilvl="0">
      <w:start w:val="2"/>
      <w:numFmt w:val="decimal"/>
      <w:lvlText w:val="%1."/>
      <w:lvlJc w:val="left"/>
      <w:pPr>
        <w:tabs>
          <w:tab w:val="num" w:pos="420"/>
        </w:tabs>
        <w:ind w:left="420" w:hanging="420"/>
      </w:pPr>
      <w:rPr>
        <w:rFonts w:hint="default"/>
      </w:rPr>
    </w:lvl>
  </w:abstractNum>
  <w:abstractNum w:abstractNumId="17" w15:restartNumberingAfterBreak="0">
    <w:nsid w:val="4DBB4DF7"/>
    <w:multiLevelType w:val="singleLevel"/>
    <w:tmpl w:val="0E1EDCB4"/>
    <w:lvl w:ilvl="0">
      <w:start w:val="1"/>
      <w:numFmt w:val="decimal"/>
      <w:lvlText w:val="%1."/>
      <w:lvlJc w:val="left"/>
      <w:pPr>
        <w:tabs>
          <w:tab w:val="num" w:pos="360"/>
        </w:tabs>
        <w:ind w:left="360" w:hanging="360"/>
      </w:pPr>
    </w:lvl>
  </w:abstractNum>
  <w:abstractNum w:abstractNumId="18" w15:restartNumberingAfterBreak="0">
    <w:nsid w:val="4E555A8B"/>
    <w:multiLevelType w:val="hybridMultilevel"/>
    <w:tmpl w:val="2004B5FE"/>
    <w:lvl w:ilvl="0" w:tplc="57749290">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6F0E0A"/>
    <w:multiLevelType w:val="singleLevel"/>
    <w:tmpl w:val="0E1EDCB4"/>
    <w:lvl w:ilvl="0">
      <w:start w:val="1"/>
      <w:numFmt w:val="decimal"/>
      <w:lvlText w:val="%1."/>
      <w:lvlJc w:val="left"/>
      <w:pPr>
        <w:tabs>
          <w:tab w:val="num" w:pos="360"/>
        </w:tabs>
        <w:ind w:left="360" w:hanging="360"/>
      </w:pPr>
    </w:lvl>
  </w:abstractNum>
  <w:abstractNum w:abstractNumId="20" w15:restartNumberingAfterBreak="0">
    <w:nsid w:val="5355373D"/>
    <w:multiLevelType w:val="hybridMultilevel"/>
    <w:tmpl w:val="295044C6"/>
    <w:lvl w:ilvl="0" w:tplc="EABEFFD6">
      <w:start w:val="1"/>
      <w:numFmt w:val="bullet"/>
      <w:pStyle w:val="3Bulletedcopyblue"/>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6F7DF3"/>
    <w:multiLevelType w:val="singleLevel"/>
    <w:tmpl w:val="5F2C8DE0"/>
    <w:lvl w:ilvl="0">
      <w:start w:val="1"/>
      <w:numFmt w:val="decimal"/>
      <w:lvlText w:val="%1."/>
      <w:lvlJc w:val="left"/>
      <w:pPr>
        <w:tabs>
          <w:tab w:val="num" w:pos="420"/>
        </w:tabs>
        <w:ind w:left="420" w:hanging="420"/>
      </w:pPr>
      <w:rPr>
        <w:rFonts w:hint="default"/>
      </w:rPr>
    </w:lvl>
  </w:abstractNum>
  <w:abstractNum w:abstractNumId="22" w15:restartNumberingAfterBreak="0">
    <w:nsid w:val="55B306DB"/>
    <w:multiLevelType w:val="hybridMultilevel"/>
    <w:tmpl w:val="16C29524"/>
    <w:lvl w:ilvl="0" w:tplc="CF72BCF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9660FE"/>
    <w:multiLevelType w:val="singleLevel"/>
    <w:tmpl w:val="0809000F"/>
    <w:lvl w:ilvl="0">
      <w:start w:val="1"/>
      <w:numFmt w:val="decimal"/>
      <w:lvlText w:val="%1."/>
      <w:lvlJc w:val="left"/>
      <w:pPr>
        <w:tabs>
          <w:tab w:val="num" w:pos="360"/>
        </w:tabs>
        <w:ind w:left="360" w:hanging="360"/>
      </w:pPr>
    </w:lvl>
  </w:abstractNum>
  <w:abstractNum w:abstractNumId="24" w15:restartNumberingAfterBreak="0">
    <w:nsid w:val="593E6920"/>
    <w:multiLevelType w:val="singleLevel"/>
    <w:tmpl w:val="0E1EDCB4"/>
    <w:lvl w:ilvl="0">
      <w:start w:val="1"/>
      <w:numFmt w:val="decimal"/>
      <w:lvlText w:val="%1."/>
      <w:lvlJc w:val="left"/>
      <w:pPr>
        <w:tabs>
          <w:tab w:val="num" w:pos="360"/>
        </w:tabs>
        <w:ind w:left="360" w:hanging="360"/>
      </w:pPr>
    </w:lvl>
  </w:abstractNum>
  <w:abstractNum w:abstractNumId="25" w15:restartNumberingAfterBreak="0">
    <w:nsid w:val="5A58292C"/>
    <w:multiLevelType w:val="hybridMultilevel"/>
    <w:tmpl w:val="D6F4DD32"/>
    <w:lvl w:ilvl="0" w:tplc="5B02C476">
      <w:start w:val="1"/>
      <w:numFmt w:val="decimal"/>
      <w:lvlText w:val="%1."/>
      <w:lvlJc w:val="left"/>
      <w:pPr>
        <w:ind w:left="427" w:hanging="427"/>
      </w:pPr>
      <w:rPr>
        <w:rFonts w:ascii="Arial" w:eastAsia="Arial Black" w:hAnsi="Arial" w:cs="Arial"/>
        <w:w w:val="80"/>
        <w:sz w:val="24"/>
        <w:szCs w:val="24"/>
      </w:rPr>
    </w:lvl>
    <w:lvl w:ilvl="1" w:tplc="85F6958E">
      <w:numFmt w:val="bullet"/>
      <w:lvlText w:val=""/>
      <w:lvlJc w:val="left"/>
      <w:pPr>
        <w:ind w:left="1636" w:hanging="360"/>
      </w:pPr>
      <w:rPr>
        <w:rFonts w:ascii="Symbol" w:eastAsia="Symbol" w:hAnsi="Symbol" w:cs="Symbol" w:hint="default"/>
        <w:w w:val="138"/>
        <w:sz w:val="24"/>
        <w:szCs w:val="24"/>
      </w:rPr>
    </w:lvl>
    <w:lvl w:ilvl="2" w:tplc="FF64492E">
      <w:numFmt w:val="bullet"/>
      <w:lvlText w:val="•"/>
      <w:lvlJc w:val="left"/>
      <w:pPr>
        <w:ind w:left="1951" w:hanging="360"/>
      </w:pPr>
    </w:lvl>
    <w:lvl w:ilvl="3" w:tplc="DA6AA686">
      <w:numFmt w:val="bullet"/>
      <w:lvlText w:val="•"/>
      <w:lvlJc w:val="left"/>
      <w:pPr>
        <w:ind w:left="2760" w:hanging="360"/>
      </w:pPr>
    </w:lvl>
    <w:lvl w:ilvl="4" w:tplc="13DA0C24">
      <w:numFmt w:val="bullet"/>
      <w:lvlText w:val="•"/>
      <w:lvlJc w:val="left"/>
      <w:pPr>
        <w:ind w:left="3570" w:hanging="360"/>
      </w:pPr>
    </w:lvl>
    <w:lvl w:ilvl="5" w:tplc="428C5140">
      <w:numFmt w:val="bullet"/>
      <w:lvlText w:val="•"/>
      <w:lvlJc w:val="left"/>
      <w:pPr>
        <w:ind w:left="4379" w:hanging="360"/>
      </w:pPr>
    </w:lvl>
    <w:lvl w:ilvl="6" w:tplc="53428054">
      <w:numFmt w:val="bullet"/>
      <w:lvlText w:val="•"/>
      <w:lvlJc w:val="left"/>
      <w:pPr>
        <w:ind w:left="5188" w:hanging="360"/>
      </w:pPr>
    </w:lvl>
    <w:lvl w:ilvl="7" w:tplc="839C94C6">
      <w:numFmt w:val="bullet"/>
      <w:lvlText w:val="•"/>
      <w:lvlJc w:val="left"/>
      <w:pPr>
        <w:ind w:left="5998" w:hanging="360"/>
      </w:pPr>
    </w:lvl>
    <w:lvl w:ilvl="8" w:tplc="E0B29AAC">
      <w:numFmt w:val="bullet"/>
      <w:lvlText w:val="•"/>
      <w:lvlJc w:val="left"/>
      <w:pPr>
        <w:ind w:left="6807" w:hanging="360"/>
      </w:pPr>
    </w:lvl>
  </w:abstractNum>
  <w:abstractNum w:abstractNumId="26" w15:restartNumberingAfterBreak="0">
    <w:nsid w:val="5BD706E3"/>
    <w:multiLevelType w:val="hybridMultilevel"/>
    <w:tmpl w:val="CA743880"/>
    <w:lvl w:ilvl="0" w:tplc="CF72BCF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5645EF"/>
    <w:multiLevelType w:val="singleLevel"/>
    <w:tmpl w:val="0E1EDCB4"/>
    <w:lvl w:ilvl="0">
      <w:start w:val="1"/>
      <w:numFmt w:val="decimal"/>
      <w:lvlText w:val="%1."/>
      <w:lvlJc w:val="left"/>
      <w:pPr>
        <w:tabs>
          <w:tab w:val="num" w:pos="360"/>
        </w:tabs>
        <w:ind w:left="360" w:hanging="360"/>
      </w:pPr>
    </w:lvl>
  </w:abstractNum>
  <w:abstractNum w:abstractNumId="28" w15:restartNumberingAfterBreak="0">
    <w:nsid w:val="632B24BC"/>
    <w:multiLevelType w:val="hybridMultilevel"/>
    <w:tmpl w:val="D21C3A06"/>
    <w:lvl w:ilvl="0" w:tplc="CF72BCFE">
      <w:start w:val="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9C90F85"/>
    <w:multiLevelType w:val="hybridMultilevel"/>
    <w:tmpl w:val="D7C0666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C74E88"/>
    <w:multiLevelType w:val="multilevel"/>
    <w:tmpl w:val="E9E4889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17E31DE"/>
    <w:multiLevelType w:val="hybridMultilevel"/>
    <w:tmpl w:val="95EC1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657CA6"/>
    <w:multiLevelType w:val="singleLevel"/>
    <w:tmpl w:val="0E1EDCB4"/>
    <w:lvl w:ilvl="0">
      <w:start w:val="1"/>
      <w:numFmt w:val="decimal"/>
      <w:lvlText w:val="%1."/>
      <w:lvlJc w:val="left"/>
      <w:pPr>
        <w:tabs>
          <w:tab w:val="num" w:pos="360"/>
        </w:tabs>
        <w:ind w:left="360" w:hanging="360"/>
      </w:pPr>
    </w:lvl>
  </w:abstractNum>
  <w:abstractNum w:abstractNumId="33" w15:restartNumberingAfterBreak="0">
    <w:nsid w:val="7B61149D"/>
    <w:multiLevelType w:val="hybridMultilevel"/>
    <w:tmpl w:val="09D8EC40"/>
    <w:lvl w:ilvl="0" w:tplc="98903560">
      <w:start w:val="6"/>
      <w:numFmt w:val="bullet"/>
      <w:lvlText w:val="-"/>
      <w:lvlJc w:val="left"/>
      <w:pPr>
        <w:ind w:left="765" w:hanging="360"/>
      </w:pPr>
      <w:rPr>
        <w:rFonts w:ascii="Arial" w:eastAsia="Times New Roman" w:hAnsi="Arial" w:cs="Aria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4" w15:restartNumberingAfterBreak="0">
    <w:nsid w:val="7DAB5124"/>
    <w:multiLevelType w:val="hybridMultilevel"/>
    <w:tmpl w:val="1F346584"/>
    <w:lvl w:ilvl="0" w:tplc="CF72BCFE">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426"/>
        <w:lvlJc w:val="left"/>
        <w:pPr>
          <w:ind w:left="852" w:hanging="426"/>
        </w:pPr>
        <w:rPr>
          <w:rFonts w:ascii="Symbol" w:hAnsi="Symbol" w:hint="default"/>
        </w:rPr>
      </w:lvl>
    </w:lvlOverride>
  </w:num>
  <w:num w:numId="2">
    <w:abstractNumId w:val="19"/>
  </w:num>
  <w:num w:numId="3">
    <w:abstractNumId w:val="4"/>
  </w:num>
  <w:num w:numId="4">
    <w:abstractNumId w:val="4"/>
    <w:lvlOverride w:ilvl="0">
      <w:lvl w:ilvl="0">
        <w:start w:val="1"/>
        <w:numFmt w:val="decimal"/>
        <w:lvlText w:val="%1."/>
        <w:legacy w:legacy="1" w:legacySpace="0" w:legacyIndent="426"/>
        <w:lvlJc w:val="left"/>
        <w:pPr>
          <w:ind w:left="426" w:hanging="426"/>
        </w:pPr>
      </w:lvl>
    </w:lvlOverride>
  </w:num>
  <w:num w:numId="5">
    <w:abstractNumId w:val="23"/>
  </w:num>
  <w:num w:numId="6">
    <w:abstractNumId w:val="17"/>
  </w:num>
  <w:num w:numId="7">
    <w:abstractNumId w:val="11"/>
  </w:num>
  <w:num w:numId="8">
    <w:abstractNumId w:val="5"/>
  </w:num>
  <w:num w:numId="9">
    <w:abstractNumId w:val="16"/>
  </w:num>
  <w:num w:numId="10">
    <w:abstractNumId w:val="32"/>
  </w:num>
  <w:num w:numId="11">
    <w:abstractNumId w:val="27"/>
  </w:num>
  <w:num w:numId="12">
    <w:abstractNumId w:val="21"/>
  </w:num>
  <w:num w:numId="13">
    <w:abstractNumId w:val="13"/>
  </w:num>
  <w:num w:numId="14">
    <w:abstractNumId w:val="24"/>
  </w:num>
  <w:num w:numId="15">
    <w:abstractNumId w:val="14"/>
  </w:num>
  <w:num w:numId="16">
    <w:abstractNumId w:val="10"/>
  </w:num>
  <w:num w:numId="17">
    <w:abstractNumId w:val="15"/>
  </w:num>
  <w:num w:numId="18">
    <w:abstractNumId w:val="30"/>
  </w:num>
  <w:num w:numId="19">
    <w:abstractNumId w:val="9"/>
  </w:num>
  <w:num w:numId="20">
    <w:abstractNumId w:val="8"/>
  </w:num>
  <w:num w:numId="21">
    <w:abstractNumId w:val="28"/>
  </w:num>
  <w:num w:numId="22">
    <w:abstractNumId w:val="7"/>
  </w:num>
  <w:num w:numId="23">
    <w:abstractNumId w:val="18"/>
  </w:num>
  <w:num w:numId="24">
    <w:abstractNumId w:val="33"/>
  </w:num>
  <w:num w:numId="25">
    <w:abstractNumId w:val="29"/>
  </w:num>
  <w:num w:numId="26">
    <w:abstractNumId w:val="6"/>
  </w:num>
  <w:num w:numId="27">
    <w:abstractNumId w:val="22"/>
  </w:num>
  <w:num w:numId="28">
    <w:abstractNumId w:val="34"/>
  </w:num>
  <w:num w:numId="29">
    <w:abstractNumId w:val="26"/>
  </w:num>
  <w:num w:numId="30">
    <w:abstractNumId w:val="1"/>
  </w:num>
  <w:num w:numId="31">
    <w:abstractNumId w:val="2"/>
  </w:num>
  <w:num w:numId="32">
    <w:abstractNumId w:val="3"/>
  </w:num>
  <w:num w:numId="33">
    <w:abstractNumId w:val="20"/>
  </w:num>
  <w:num w:numId="34">
    <w:abstractNumId w:val="12"/>
  </w:num>
  <w:num w:numId="35">
    <w:abstractNumId w:val="31"/>
  </w:num>
  <w:num w:numId="36">
    <w:abstractNumId w:val="25"/>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8D4"/>
    <w:rsid w:val="0000273C"/>
    <w:rsid w:val="00005D28"/>
    <w:rsid w:val="0001089B"/>
    <w:rsid w:val="00012957"/>
    <w:rsid w:val="00015CEB"/>
    <w:rsid w:val="000229CB"/>
    <w:rsid w:val="000241FB"/>
    <w:rsid w:val="00033BD5"/>
    <w:rsid w:val="000350C7"/>
    <w:rsid w:val="00036758"/>
    <w:rsid w:val="000522B2"/>
    <w:rsid w:val="0006616D"/>
    <w:rsid w:val="00073CCB"/>
    <w:rsid w:val="00082B86"/>
    <w:rsid w:val="00083300"/>
    <w:rsid w:val="0008529B"/>
    <w:rsid w:val="0008725D"/>
    <w:rsid w:val="000A2BFB"/>
    <w:rsid w:val="000A4DE4"/>
    <w:rsid w:val="000A7727"/>
    <w:rsid w:val="000C05AE"/>
    <w:rsid w:val="000C25F4"/>
    <w:rsid w:val="000C3BD6"/>
    <w:rsid w:val="000C76EF"/>
    <w:rsid w:val="000C7930"/>
    <w:rsid w:val="000D1B63"/>
    <w:rsid w:val="000D6E28"/>
    <w:rsid w:val="000D72DC"/>
    <w:rsid w:val="000E0186"/>
    <w:rsid w:val="000F2683"/>
    <w:rsid w:val="00100513"/>
    <w:rsid w:val="00107E2B"/>
    <w:rsid w:val="001148CE"/>
    <w:rsid w:val="0012595E"/>
    <w:rsid w:val="001348C9"/>
    <w:rsid w:val="00136E02"/>
    <w:rsid w:val="00137ADF"/>
    <w:rsid w:val="00143357"/>
    <w:rsid w:val="00152119"/>
    <w:rsid w:val="00153156"/>
    <w:rsid w:val="00154394"/>
    <w:rsid w:val="00154E53"/>
    <w:rsid w:val="001574E3"/>
    <w:rsid w:val="00171307"/>
    <w:rsid w:val="001720C4"/>
    <w:rsid w:val="00174F43"/>
    <w:rsid w:val="001761A1"/>
    <w:rsid w:val="00181709"/>
    <w:rsid w:val="00181D4B"/>
    <w:rsid w:val="00194496"/>
    <w:rsid w:val="0019683F"/>
    <w:rsid w:val="001A16FE"/>
    <w:rsid w:val="001A6748"/>
    <w:rsid w:val="001D406A"/>
    <w:rsid w:val="001D5220"/>
    <w:rsid w:val="001D6A89"/>
    <w:rsid w:val="001E6FA6"/>
    <w:rsid w:val="0020601C"/>
    <w:rsid w:val="0021353B"/>
    <w:rsid w:val="00222CA6"/>
    <w:rsid w:val="0023376F"/>
    <w:rsid w:val="002361A1"/>
    <w:rsid w:val="0024356D"/>
    <w:rsid w:val="00252CE1"/>
    <w:rsid w:val="00253ECB"/>
    <w:rsid w:val="00263AAA"/>
    <w:rsid w:val="0026608C"/>
    <w:rsid w:val="00274E94"/>
    <w:rsid w:val="00284D4E"/>
    <w:rsid w:val="00284FB4"/>
    <w:rsid w:val="00286EC2"/>
    <w:rsid w:val="00290AAA"/>
    <w:rsid w:val="002A29D7"/>
    <w:rsid w:val="002A4127"/>
    <w:rsid w:val="002B4F32"/>
    <w:rsid w:val="002C0D29"/>
    <w:rsid w:val="002D34B9"/>
    <w:rsid w:val="002D5AC0"/>
    <w:rsid w:val="002E210A"/>
    <w:rsid w:val="0031223A"/>
    <w:rsid w:val="0031526A"/>
    <w:rsid w:val="00321D4C"/>
    <w:rsid w:val="00323890"/>
    <w:rsid w:val="00325DC6"/>
    <w:rsid w:val="0033061F"/>
    <w:rsid w:val="003329A4"/>
    <w:rsid w:val="003415A2"/>
    <w:rsid w:val="00346FD2"/>
    <w:rsid w:val="00351CAB"/>
    <w:rsid w:val="00357B2E"/>
    <w:rsid w:val="003645F0"/>
    <w:rsid w:val="00370F7A"/>
    <w:rsid w:val="00381C02"/>
    <w:rsid w:val="00385EF9"/>
    <w:rsid w:val="00387F08"/>
    <w:rsid w:val="0039103D"/>
    <w:rsid w:val="00392333"/>
    <w:rsid w:val="00394823"/>
    <w:rsid w:val="003A2BF3"/>
    <w:rsid w:val="003A7A20"/>
    <w:rsid w:val="003B2EF0"/>
    <w:rsid w:val="003B5DA8"/>
    <w:rsid w:val="003B71DF"/>
    <w:rsid w:val="003C0165"/>
    <w:rsid w:val="003C7B09"/>
    <w:rsid w:val="003D2F08"/>
    <w:rsid w:val="003D56FA"/>
    <w:rsid w:val="003E36C2"/>
    <w:rsid w:val="003E4204"/>
    <w:rsid w:val="003E61F1"/>
    <w:rsid w:val="004070C7"/>
    <w:rsid w:val="00407639"/>
    <w:rsid w:val="00410407"/>
    <w:rsid w:val="00413665"/>
    <w:rsid w:val="004210B6"/>
    <w:rsid w:val="0042142C"/>
    <w:rsid w:val="00440999"/>
    <w:rsid w:val="00441551"/>
    <w:rsid w:val="004553B0"/>
    <w:rsid w:val="004578C7"/>
    <w:rsid w:val="0047057C"/>
    <w:rsid w:val="00474FA1"/>
    <w:rsid w:val="00480ACC"/>
    <w:rsid w:val="004817F1"/>
    <w:rsid w:val="004829A4"/>
    <w:rsid w:val="00482C15"/>
    <w:rsid w:val="00486637"/>
    <w:rsid w:val="004879B4"/>
    <w:rsid w:val="00491BE1"/>
    <w:rsid w:val="0049379C"/>
    <w:rsid w:val="004965EC"/>
    <w:rsid w:val="004A46A2"/>
    <w:rsid w:val="004A5010"/>
    <w:rsid w:val="004B4B0A"/>
    <w:rsid w:val="004C2B9D"/>
    <w:rsid w:val="004C3CCE"/>
    <w:rsid w:val="004C743E"/>
    <w:rsid w:val="004D2159"/>
    <w:rsid w:val="004F0560"/>
    <w:rsid w:val="004F0ED0"/>
    <w:rsid w:val="004F2049"/>
    <w:rsid w:val="004F21E8"/>
    <w:rsid w:val="004F41AB"/>
    <w:rsid w:val="004F65AE"/>
    <w:rsid w:val="005044BD"/>
    <w:rsid w:val="00506150"/>
    <w:rsid w:val="005272A5"/>
    <w:rsid w:val="005315CF"/>
    <w:rsid w:val="00535D15"/>
    <w:rsid w:val="005410DE"/>
    <w:rsid w:val="00556EFF"/>
    <w:rsid w:val="005603DF"/>
    <w:rsid w:val="00562569"/>
    <w:rsid w:val="00580A9D"/>
    <w:rsid w:val="005837D5"/>
    <w:rsid w:val="00593E90"/>
    <w:rsid w:val="005979F1"/>
    <w:rsid w:val="005A6F87"/>
    <w:rsid w:val="005B6502"/>
    <w:rsid w:val="005B7CDC"/>
    <w:rsid w:val="005C2BB2"/>
    <w:rsid w:val="005D06E6"/>
    <w:rsid w:val="005D3CB7"/>
    <w:rsid w:val="005E0038"/>
    <w:rsid w:val="005F1899"/>
    <w:rsid w:val="005F3A8F"/>
    <w:rsid w:val="005F798D"/>
    <w:rsid w:val="006053A2"/>
    <w:rsid w:val="00605A36"/>
    <w:rsid w:val="0061349A"/>
    <w:rsid w:val="006171A5"/>
    <w:rsid w:val="00622B3D"/>
    <w:rsid w:val="00624915"/>
    <w:rsid w:val="00624E1B"/>
    <w:rsid w:val="0064440E"/>
    <w:rsid w:val="0064582A"/>
    <w:rsid w:val="006541C8"/>
    <w:rsid w:val="0066211E"/>
    <w:rsid w:val="00670D31"/>
    <w:rsid w:val="00680D8D"/>
    <w:rsid w:val="00686F44"/>
    <w:rsid w:val="00695397"/>
    <w:rsid w:val="006955B1"/>
    <w:rsid w:val="006A47CC"/>
    <w:rsid w:val="006A643E"/>
    <w:rsid w:val="006C01DE"/>
    <w:rsid w:val="006C24D2"/>
    <w:rsid w:val="006C7B5B"/>
    <w:rsid w:val="006D35DA"/>
    <w:rsid w:val="006D52D6"/>
    <w:rsid w:val="006D5B12"/>
    <w:rsid w:val="006E06B7"/>
    <w:rsid w:val="006E5547"/>
    <w:rsid w:val="006F0171"/>
    <w:rsid w:val="006F35B8"/>
    <w:rsid w:val="006F5959"/>
    <w:rsid w:val="006F6558"/>
    <w:rsid w:val="006F6727"/>
    <w:rsid w:val="0070014A"/>
    <w:rsid w:val="00712D43"/>
    <w:rsid w:val="00716D89"/>
    <w:rsid w:val="00723195"/>
    <w:rsid w:val="00732EE5"/>
    <w:rsid w:val="00747582"/>
    <w:rsid w:val="0075404E"/>
    <w:rsid w:val="00757DDE"/>
    <w:rsid w:val="007613DA"/>
    <w:rsid w:val="007657EE"/>
    <w:rsid w:val="00766B8C"/>
    <w:rsid w:val="00772DBB"/>
    <w:rsid w:val="0078057D"/>
    <w:rsid w:val="007812D6"/>
    <w:rsid w:val="007830C6"/>
    <w:rsid w:val="00785B7C"/>
    <w:rsid w:val="00792395"/>
    <w:rsid w:val="00795020"/>
    <w:rsid w:val="007A38DC"/>
    <w:rsid w:val="007A3988"/>
    <w:rsid w:val="007B235B"/>
    <w:rsid w:val="007B7094"/>
    <w:rsid w:val="007D5B32"/>
    <w:rsid w:val="007D78D4"/>
    <w:rsid w:val="007E06CB"/>
    <w:rsid w:val="007F6B59"/>
    <w:rsid w:val="007F74F8"/>
    <w:rsid w:val="008002C9"/>
    <w:rsid w:val="0081196D"/>
    <w:rsid w:val="00812C84"/>
    <w:rsid w:val="0082448A"/>
    <w:rsid w:val="008353CE"/>
    <w:rsid w:val="00835496"/>
    <w:rsid w:val="00840947"/>
    <w:rsid w:val="00840DCD"/>
    <w:rsid w:val="00842FC7"/>
    <w:rsid w:val="00843C9F"/>
    <w:rsid w:val="008456FF"/>
    <w:rsid w:val="00851C0F"/>
    <w:rsid w:val="00852B26"/>
    <w:rsid w:val="00873EA2"/>
    <w:rsid w:val="00884D62"/>
    <w:rsid w:val="00886025"/>
    <w:rsid w:val="00886BF2"/>
    <w:rsid w:val="00887F59"/>
    <w:rsid w:val="0089193B"/>
    <w:rsid w:val="00892F4C"/>
    <w:rsid w:val="008952DE"/>
    <w:rsid w:val="008A35C5"/>
    <w:rsid w:val="008A789E"/>
    <w:rsid w:val="008B10DB"/>
    <w:rsid w:val="008B582E"/>
    <w:rsid w:val="008C0CAA"/>
    <w:rsid w:val="008C5A2D"/>
    <w:rsid w:val="008C5C05"/>
    <w:rsid w:val="008D1139"/>
    <w:rsid w:val="008E3C28"/>
    <w:rsid w:val="008E72AD"/>
    <w:rsid w:val="008F2700"/>
    <w:rsid w:val="008F3A9F"/>
    <w:rsid w:val="009127D4"/>
    <w:rsid w:val="00914A09"/>
    <w:rsid w:val="0091702C"/>
    <w:rsid w:val="009176F7"/>
    <w:rsid w:val="00920D56"/>
    <w:rsid w:val="00921CCF"/>
    <w:rsid w:val="00925B62"/>
    <w:rsid w:val="00925C55"/>
    <w:rsid w:val="009437F3"/>
    <w:rsid w:val="00952254"/>
    <w:rsid w:val="00954300"/>
    <w:rsid w:val="00954BEA"/>
    <w:rsid w:val="0095644D"/>
    <w:rsid w:val="009613FC"/>
    <w:rsid w:val="009659DC"/>
    <w:rsid w:val="00982DD4"/>
    <w:rsid w:val="00982E09"/>
    <w:rsid w:val="00996FE2"/>
    <w:rsid w:val="009A2A65"/>
    <w:rsid w:val="009A4B34"/>
    <w:rsid w:val="009B0FCE"/>
    <w:rsid w:val="009C2870"/>
    <w:rsid w:val="009C31B6"/>
    <w:rsid w:val="009C67C0"/>
    <w:rsid w:val="009C6A58"/>
    <w:rsid w:val="009D1072"/>
    <w:rsid w:val="009D1833"/>
    <w:rsid w:val="009D4E2D"/>
    <w:rsid w:val="009D5F56"/>
    <w:rsid w:val="009E164F"/>
    <w:rsid w:val="009E4625"/>
    <w:rsid w:val="009E65DC"/>
    <w:rsid w:val="009F7E0A"/>
    <w:rsid w:val="009F7E1C"/>
    <w:rsid w:val="00A07752"/>
    <w:rsid w:val="00A35FDF"/>
    <w:rsid w:val="00A4312C"/>
    <w:rsid w:val="00A45F00"/>
    <w:rsid w:val="00A47352"/>
    <w:rsid w:val="00A652DA"/>
    <w:rsid w:val="00A736AE"/>
    <w:rsid w:val="00A736F5"/>
    <w:rsid w:val="00A763A6"/>
    <w:rsid w:val="00A926A7"/>
    <w:rsid w:val="00AA2C6C"/>
    <w:rsid w:val="00AB5AF3"/>
    <w:rsid w:val="00AC336F"/>
    <w:rsid w:val="00AC39A7"/>
    <w:rsid w:val="00AD1FC0"/>
    <w:rsid w:val="00AD24AB"/>
    <w:rsid w:val="00AD3A06"/>
    <w:rsid w:val="00AD660B"/>
    <w:rsid w:val="00AE00D2"/>
    <w:rsid w:val="00AE7196"/>
    <w:rsid w:val="00AE778C"/>
    <w:rsid w:val="00AF259D"/>
    <w:rsid w:val="00AF53EA"/>
    <w:rsid w:val="00B0483B"/>
    <w:rsid w:val="00B048B9"/>
    <w:rsid w:val="00B41166"/>
    <w:rsid w:val="00B52423"/>
    <w:rsid w:val="00B564AD"/>
    <w:rsid w:val="00B67B0B"/>
    <w:rsid w:val="00B73EDA"/>
    <w:rsid w:val="00B96E8D"/>
    <w:rsid w:val="00BA0D5D"/>
    <w:rsid w:val="00BA3C52"/>
    <w:rsid w:val="00BB22A7"/>
    <w:rsid w:val="00BB328A"/>
    <w:rsid w:val="00BC3B20"/>
    <w:rsid w:val="00BE0FC5"/>
    <w:rsid w:val="00BE3680"/>
    <w:rsid w:val="00BE6FC7"/>
    <w:rsid w:val="00BF294D"/>
    <w:rsid w:val="00BF77EA"/>
    <w:rsid w:val="00C01C77"/>
    <w:rsid w:val="00C03CC9"/>
    <w:rsid w:val="00C04385"/>
    <w:rsid w:val="00C0618B"/>
    <w:rsid w:val="00C07E63"/>
    <w:rsid w:val="00C10580"/>
    <w:rsid w:val="00C17941"/>
    <w:rsid w:val="00C233B8"/>
    <w:rsid w:val="00C25C5A"/>
    <w:rsid w:val="00C26AC3"/>
    <w:rsid w:val="00C31B2F"/>
    <w:rsid w:val="00C34B11"/>
    <w:rsid w:val="00C40B3E"/>
    <w:rsid w:val="00C4204E"/>
    <w:rsid w:val="00C464A8"/>
    <w:rsid w:val="00C511E2"/>
    <w:rsid w:val="00C51DDB"/>
    <w:rsid w:val="00C549E3"/>
    <w:rsid w:val="00C55A52"/>
    <w:rsid w:val="00C613AC"/>
    <w:rsid w:val="00C716CE"/>
    <w:rsid w:val="00C73E04"/>
    <w:rsid w:val="00C8452F"/>
    <w:rsid w:val="00C85E66"/>
    <w:rsid w:val="00C87236"/>
    <w:rsid w:val="00C96DF0"/>
    <w:rsid w:val="00C96EB1"/>
    <w:rsid w:val="00C96FA4"/>
    <w:rsid w:val="00CA09F2"/>
    <w:rsid w:val="00CA6564"/>
    <w:rsid w:val="00CC0F4D"/>
    <w:rsid w:val="00CC2EC6"/>
    <w:rsid w:val="00CD793F"/>
    <w:rsid w:val="00CF02EF"/>
    <w:rsid w:val="00CF5937"/>
    <w:rsid w:val="00CF6BB1"/>
    <w:rsid w:val="00D00109"/>
    <w:rsid w:val="00D03F17"/>
    <w:rsid w:val="00D04698"/>
    <w:rsid w:val="00D12ABB"/>
    <w:rsid w:val="00D14174"/>
    <w:rsid w:val="00D22587"/>
    <w:rsid w:val="00D25952"/>
    <w:rsid w:val="00D32DFF"/>
    <w:rsid w:val="00D366B9"/>
    <w:rsid w:val="00D4027C"/>
    <w:rsid w:val="00D4259E"/>
    <w:rsid w:val="00D437F9"/>
    <w:rsid w:val="00D453FB"/>
    <w:rsid w:val="00D61244"/>
    <w:rsid w:val="00D67002"/>
    <w:rsid w:val="00D76821"/>
    <w:rsid w:val="00D813CD"/>
    <w:rsid w:val="00D85683"/>
    <w:rsid w:val="00D8718A"/>
    <w:rsid w:val="00D928A7"/>
    <w:rsid w:val="00DA121B"/>
    <w:rsid w:val="00DA5BB1"/>
    <w:rsid w:val="00DB6CBC"/>
    <w:rsid w:val="00DC2B89"/>
    <w:rsid w:val="00DC7D56"/>
    <w:rsid w:val="00DD138E"/>
    <w:rsid w:val="00DD792C"/>
    <w:rsid w:val="00DE7126"/>
    <w:rsid w:val="00DF3833"/>
    <w:rsid w:val="00DF43AF"/>
    <w:rsid w:val="00E14263"/>
    <w:rsid w:val="00E14D39"/>
    <w:rsid w:val="00E209EB"/>
    <w:rsid w:val="00E31BB0"/>
    <w:rsid w:val="00E33CB1"/>
    <w:rsid w:val="00E3534F"/>
    <w:rsid w:val="00E4121B"/>
    <w:rsid w:val="00E4774C"/>
    <w:rsid w:val="00E55956"/>
    <w:rsid w:val="00E56C8E"/>
    <w:rsid w:val="00E57CDB"/>
    <w:rsid w:val="00E64166"/>
    <w:rsid w:val="00E64817"/>
    <w:rsid w:val="00E64AA6"/>
    <w:rsid w:val="00E66C4B"/>
    <w:rsid w:val="00E66FAD"/>
    <w:rsid w:val="00E71D4D"/>
    <w:rsid w:val="00E7241D"/>
    <w:rsid w:val="00E941BE"/>
    <w:rsid w:val="00E96229"/>
    <w:rsid w:val="00E97B23"/>
    <w:rsid w:val="00EB32CB"/>
    <w:rsid w:val="00EC548D"/>
    <w:rsid w:val="00EC55DC"/>
    <w:rsid w:val="00EC5EB6"/>
    <w:rsid w:val="00ED08F2"/>
    <w:rsid w:val="00ED28A3"/>
    <w:rsid w:val="00EE4012"/>
    <w:rsid w:val="00EE5E34"/>
    <w:rsid w:val="00EE6EFD"/>
    <w:rsid w:val="00EE75BE"/>
    <w:rsid w:val="00EF2CDC"/>
    <w:rsid w:val="00EF3D1C"/>
    <w:rsid w:val="00EF3DDE"/>
    <w:rsid w:val="00F03981"/>
    <w:rsid w:val="00F12F15"/>
    <w:rsid w:val="00F26C59"/>
    <w:rsid w:val="00F27499"/>
    <w:rsid w:val="00F317CF"/>
    <w:rsid w:val="00F332CF"/>
    <w:rsid w:val="00F33F89"/>
    <w:rsid w:val="00F34A00"/>
    <w:rsid w:val="00F42E22"/>
    <w:rsid w:val="00F4758F"/>
    <w:rsid w:val="00F502BF"/>
    <w:rsid w:val="00F56D9F"/>
    <w:rsid w:val="00F56FF6"/>
    <w:rsid w:val="00F60435"/>
    <w:rsid w:val="00F62CCF"/>
    <w:rsid w:val="00F64B48"/>
    <w:rsid w:val="00F67165"/>
    <w:rsid w:val="00F67D5B"/>
    <w:rsid w:val="00F72E01"/>
    <w:rsid w:val="00F759AB"/>
    <w:rsid w:val="00F846F1"/>
    <w:rsid w:val="00F87A62"/>
    <w:rsid w:val="00F87C68"/>
    <w:rsid w:val="00F92AD2"/>
    <w:rsid w:val="00FA5DBA"/>
    <w:rsid w:val="00FB19C2"/>
    <w:rsid w:val="00FB2C24"/>
    <w:rsid w:val="00FB5D26"/>
    <w:rsid w:val="00FC14DA"/>
    <w:rsid w:val="00FD7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A157EB"/>
  <w15:chartTrackingRefBased/>
  <w15:docId w15:val="{44D0152C-1917-42D9-BCBE-81D9BF2B1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2"/>
      <w:lang w:eastAsia="en-US"/>
    </w:rPr>
  </w:style>
  <w:style w:type="paragraph" w:styleId="Heading1">
    <w:name w:val="heading 1"/>
    <w:basedOn w:val="Normal"/>
    <w:next w:val="Normal"/>
    <w:qFormat/>
    <w:pPr>
      <w:keepNext/>
      <w:outlineLvl w:val="0"/>
    </w:pPr>
    <w:rPr>
      <w:rFonts w:ascii="Arial" w:hAnsi="Arial"/>
      <w:b/>
      <w:i/>
    </w:rPr>
  </w:style>
  <w:style w:type="paragraph" w:styleId="Heading4">
    <w:name w:val="heading 4"/>
    <w:basedOn w:val="Normal"/>
    <w:next w:val="Normal"/>
    <w:qFormat/>
    <w:pPr>
      <w:keepNext/>
      <w:tabs>
        <w:tab w:val="left" w:pos="0"/>
        <w:tab w:val="left" w:pos="8640"/>
        <w:tab w:val="left" w:pos="9360"/>
      </w:tabs>
      <w:outlineLvl w:val="3"/>
    </w:pPr>
    <w:rPr>
      <w:rFonts w:ascii="Arial" w:hAnsi="Arial"/>
      <w:b/>
      <w:i/>
      <w:cap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style>
  <w:style w:type="paragraph" w:styleId="Header">
    <w:name w:val="header"/>
    <w:basedOn w:val="Normal"/>
    <w:pPr>
      <w:tabs>
        <w:tab w:val="center" w:pos="4153"/>
        <w:tab w:val="right" w:pos="8306"/>
      </w:tabs>
    </w:pPr>
  </w:style>
  <w:style w:type="paragraph" w:styleId="BodyTextIndent">
    <w:name w:val="Body Text Indent"/>
    <w:basedOn w:val="Normal"/>
    <w:pPr>
      <w:tabs>
        <w:tab w:val="left" w:pos="426"/>
        <w:tab w:val="left" w:pos="709"/>
        <w:tab w:val="left" w:pos="8640"/>
        <w:tab w:val="left" w:pos="9360"/>
      </w:tabs>
      <w:ind w:left="426" w:hanging="426"/>
    </w:pPr>
    <w:rPr>
      <w:sz w:val="24"/>
    </w:rPr>
  </w:style>
  <w:style w:type="paragraph" w:styleId="BodyText">
    <w:name w:val="Body Text"/>
    <w:basedOn w:val="Normal"/>
    <w:pPr>
      <w:tabs>
        <w:tab w:val="left" w:pos="426"/>
        <w:tab w:val="left" w:pos="709"/>
        <w:tab w:val="left" w:pos="8640"/>
        <w:tab w:val="left" w:pos="9360"/>
      </w:tabs>
    </w:pPr>
    <w:rPr>
      <w:sz w:val="23"/>
    </w:rPr>
  </w:style>
  <w:style w:type="paragraph" w:styleId="Title">
    <w:name w:val="Title"/>
    <w:basedOn w:val="Normal"/>
    <w:qFormat/>
    <w:pPr>
      <w:jc w:val="center"/>
    </w:pPr>
    <w:rPr>
      <w:b/>
      <w:sz w:val="24"/>
    </w:rPr>
  </w:style>
  <w:style w:type="paragraph" w:styleId="BodyTextIndent2">
    <w:name w:val="Body Text Indent 2"/>
    <w:basedOn w:val="Normal"/>
    <w:pPr>
      <w:tabs>
        <w:tab w:val="left" w:pos="426"/>
        <w:tab w:val="left" w:pos="709"/>
        <w:tab w:val="left" w:pos="8640"/>
        <w:tab w:val="left" w:pos="9360"/>
      </w:tabs>
      <w:ind w:left="284" w:hanging="284"/>
    </w:pPr>
    <w:rPr>
      <w:rFonts w:ascii="Arial" w:hAnsi="Arial"/>
    </w:rPr>
  </w:style>
  <w:style w:type="character" w:styleId="PageNumber">
    <w:name w:val="page number"/>
    <w:basedOn w:val="DefaultParagraphFont"/>
  </w:style>
  <w:style w:type="table" w:styleId="TableGrid">
    <w:name w:val="Table Grid"/>
    <w:basedOn w:val="TableNormal"/>
    <w:rsid w:val="003B71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3376F"/>
    <w:rPr>
      <w:color w:val="0563C1"/>
      <w:u w:val="single"/>
    </w:rPr>
  </w:style>
  <w:style w:type="character" w:customStyle="1" w:styleId="UnresolvedMention1">
    <w:name w:val="Unresolved Mention1"/>
    <w:uiPriority w:val="99"/>
    <w:unhideWhenUsed/>
    <w:rsid w:val="0023376F"/>
    <w:rPr>
      <w:color w:val="808080"/>
      <w:shd w:val="clear" w:color="auto" w:fill="E6E6E6"/>
    </w:rPr>
  </w:style>
  <w:style w:type="character" w:styleId="FollowedHyperlink">
    <w:name w:val="FollowedHyperlink"/>
    <w:rsid w:val="004B4B0A"/>
    <w:rPr>
      <w:color w:val="954F72"/>
      <w:u w:val="single"/>
    </w:rPr>
  </w:style>
  <w:style w:type="character" w:styleId="CommentReference">
    <w:name w:val="annotation reference"/>
    <w:rsid w:val="00D76821"/>
    <w:rPr>
      <w:sz w:val="16"/>
      <w:szCs w:val="16"/>
    </w:rPr>
  </w:style>
  <w:style w:type="paragraph" w:styleId="CommentText">
    <w:name w:val="annotation text"/>
    <w:basedOn w:val="Normal"/>
    <w:link w:val="CommentTextChar"/>
    <w:rsid w:val="00D76821"/>
    <w:rPr>
      <w:sz w:val="20"/>
    </w:rPr>
  </w:style>
  <w:style w:type="character" w:customStyle="1" w:styleId="CommentTextChar">
    <w:name w:val="Comment Text Char"/>
    <w:link w:val="CommentText"/>
    <w:rsid w:val="00D76821"/>
    <w:rPr>
      <w:lang w:eastAsia="en-US"/>
    </w:rPr>
  </w:style>
  <w:style w:type="paragraph" w:styleId="CommentSubject">
    <w:name w:val="annotation subject"/>
    <w:basedOn w:val="CommentText"/>
    <w:next w:val="CommentText"/>
    <w:link w:val="CommentSubjectChar"/>
    <w:rsid w:val="00D76821"/>
    <w:rPr>
      <w:b/>
      <w:bCs/>
    </w:rPr>
  </w:style>
  <w:style w:type="character" w:customStyle="1" w:styleId="CommentSubjectChar">
    <w:name w:val="Comment Subject Char"/>
    <w:link w:val="CommentSubject"/>
    <w:rsid w:val="00D76821"/>
    <w:rPr>
      <w:b/>
      <w:bCs/>
      <w:lang w:eastAsia="en-US"/>
    </w:rPr>
  </w:style>
  <w:style w:type="paragraph" w:styleId="BalloonText">
    <w:name w:val="Balloon Text"/>
    <w:basedOn w:val="Normal"/>
    <w:link w:val="BalloonTextChar"/>
    <w:rsid w:val="00D76821"/>
    <w:rPr>
      <w:rFonts w:ascii="Segoe UI" w:hAnsi="Segoe UI" w:cs="Segoe UI"/>
      <w:sz w:val="18"/>
      <w:szCs w:val="18"/>
    </w:rPr>
  </w:style>
  <w:style w:type="character" w:customStyle="1" w:styleId="BalloonTextChar">
    <w:name w:val="Balloon Text Char"/>
    <w:link w:val="BalloonText"/>
    <w:rsid w:val="00D76821"/>
    <w:rPr>
      <w:rFonts w:ascii="Segoe UI" w:hAnsi="Segoe UI" w:cs="Segoe UI"/>
      <w:sz w:val="18"/>
      <w:szCs w:val="18"/>
      <w:lang w:eastAsia="en-US"/>
    </w:rPr>
  </w:style>
  <w:style w:type="character" w:customStyle="1" w:styleId="Mention1">
    <w:name w:val="Mention1"/>
    <w:uiPriority w:val="99"/>
    <w:unhideWhenUsed/>
    <w:rsid w:val="00D76821"/>
    <w:rPr>
      <w:color w:val="2B579A"/>
      <w:shd w:val="clear" w:color="auto" w:fill="E1DFDD"/>
    </w:rPr>
  </w:style>
  <w:style w:type="paragraph" w:customStyle="1" w:styleId="Default">
    <w:name w:val="Default"/>
    <w:rsid w:val="00CF5937"/>
    <w:pPr>
      <w:autoSpaceDE w:val="0"/>
      <w:autoSpaceDN w:val="0"/>
      <w:adjustRightInd w:val="0"/>
    </w:pPr>
    <w:rPr>
      <w:rFonts w:ascii="Calibri" w:hAnsi="Calibri" w:cs="Calibri"/>
      <w:color w:val="000000"/>
      <w:sz w:val="24"/>
      <w:szCs w:val="24"/>
    </w:rPr>
  </w:style>
  <w:style w:type="paragraph" w:styleId="NormalWeb">
    <w:name w:val="Normal (Web)"/>
    <w:basedOn w:val="Normal"/>
    <w:uiPriority w:val="99"/>
    <w:unhideWhenUsed/>
    <w:rsid w:val="00DD792C"/>
    <w:pPr>
      <w:spacing w:before="100" w:beforeAutospacing="1" w:after="100" w:afterAutospacing="1"/>
    </w:pPr>
    <w:rPr>
      <w:sz w:val="24"/>
      <w:szCs w:val="24"/>
      <w:lang w:eastAsia="en-GB"/>
    </w:rPr>
  </w:style>
  <w:style w:type="paragraph" w:customStyle="1" w:styleId="Text">
    <w:name w:val="Text"/>
    <w:basedOn w:val="BodyText"/>
    <w:link w:val="TextChar"/>
    <w:rsid w:val="00F502BF"/>
    <w:pPr>
      <w:tabs>
        <w:tab w:val="clear" w:pos="426"/>
        <w:tab w:val="clear" w:pos="709"/>
        <w:tab w:val="clear" w:pos="8640"/>
        <w:tab w:val="clear" w:pos="9360"/>
      </w:tabs>
      <w:spacing w:after="120"/>
    </w:pPr>
    <w:rPr>
      <w:rFonts w:ascii="Arial" w:eastAsia="MS Mincho" w:hAnsi="Arial" w:cs="Arial"/>
      <w:sz w:val="20"/>
      <w:lang w:val="en-US"/>
    </w:rPr>
  </w:style>
  <w:style w:type="character" w:customStyle="1" w:styleId="TextChar">
    <w:name w:val="Text Char"/>
    <w:link w:val="Text"/>
    <w:rsid w:val="00F502BF"/>
    <w:rPr>
      <w:rFonts w:ascii="Arial" w:eastAsia="MS Mincho" w:hAnsi="Arial" w:cs="Arial"/>
      <w:lang w:val="en-US" w:eastAsia="en-US"/>
    </w:rPr>
  </w:style>
  <w:style w:type="paragraph" w:customStyle="1" w:styleId="3Bulletedcopyblue">
    <w:name w:val="3 Bulleted copy blue"/>
    <w:basedOn w:val="Text"/>
    <w:rsid w:val="00F502BF"/>
    <w:pPr>
      <w:numPr>
        <w:numId w:val="33"/>
      </w:numPr>
      <w:tabs>
        <w:tab w:val="num" w:pos="360"/>
      </w:tabs>
      <w:ind w:left="0" w:firstLine="0"/>
    </w:pPr>
  </w:style>
  <w:style w:type="paragraph" w:customStyle="1" w:styleId="3Bulletedcopypink">
    <w:name w:val="3 Bulleted copy pink &gt;"/>
    <w:basedOn w:val="Normal"/>
    <w:qFormat/>
    <w:rsid w:val="00F502BF"/>
    <w:pPr>
      <w:numPr>
        <w:numId w:val="34"/>
      </w:numPr>
      <w:spacing w:after="120"/>
      <w:ind w:right="284"/>
    </w:pPr>
    <w:rPr>
      <w:rFonts w:ascii="Arial" w:eastAsia="MS Mincho" w:hAnsi="Arial" w:cs="Arial"/>
      <w:sz w:val="20"/>
      <w:lang w:val="en-US"/>
    </w:rPr>
  </w:style>
  <w:style w:type="paragraph" w:styleId="ListParagraph">
    <w:name w:val="List Paragraph"/>
    <w:basedOn w:val="Normal"/>
    <w:uiPriority w:val="1"/>
    <w:qFormat/>
    <w:rsid w:val="007001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9199481">
      <w:bodyDiv w:val="1"/>
      <w:marLeft w:val="0"/>
      <w:marRight w:val="0"/>
      <w:marTop w:val="0"/>
      <w:marBottom w:val="0"/>
      <w:divBdr>
        <w:top w:val="none" w:sz="0" w:space="0" w:color="auto"/>
        <w:left w:val="none" w:sz="0" w:space="0" w:color="auto"/>
        <w:bottom w:val="none" w:sz="0" w:space="0" w:color="auto"/>
        <w:right w:val="none" w:sz="0" w:space="0" w:color="auto"/>
      </w:divBdr>
    </w:div>
    <w:div w:id="1098718147">
      <w:bodyDiv w:val="1"/>
      <w:marLeft w:val="0"/>
      <w:marRight w:val="0"/>
      <w:marTop w:val="0"/>
      <w:marBottom w:val="0"/>
      <w:divBdr>
        <w:top w:val="none" w:sz="0" w:space="0" w:color="auto"/>
        <w:left w:val="none" w:sz="0" w:space="0" w:color="auto"/>
        <w:bottom w:val="none" w:sz="0" w:space="0" w:color="auto"/>
        <w:right w:val="none" w:sz="0" w:space="0" w:color="auto"/>
      </w:divBdr>
    </w:div>
    <w:div w:id="1522088314">
      <w:bodyDiv w:val="1"/>
      <w:marLeft w:val="0"/>
      <w:marRight w:val="0"/>
      <w:marTop w:val="0"/>
      <w:marBottom w:val="0"/>
      <w:divBdr>
        <w:top w:val="none" w:sz="0" w:space="0" w:color="auto"/>
        <w:left w:val="none" w:sz="0" w:space="0" w:color="auto"/>
        <w:bottom w:val="none" w:sz="0" w:space="0" w:color="auto"/>
        <w:right w:val="none" w:sz="0" w:space="0" w:color="auto"/>
      </w:divBdr>
    </w:div>
    <w:div w:id="2024815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1080B74D78B88409963ECF48C6AF783" ma:contentTypeVersion="2" ma:contentTypeDescription="Create a new document." ma:contentTypeScope="" ma:versionID="5bd3f89fb1086f32c72f4a7d60fab2b1">
  <xsd:schema xmlns:xsd="http://www.w3.org/2001/XMLSchema" xmlns:xs="http://www.w3.org/2001/XMLSchema" xmlns:p="http://schemas.microsoft.com/office/2006/metadata/properties" xmlns:ns2="4288a5ec-7484-49df-b612-8039e58b62f8" targetNamespace="http://schemas.microsoft.com/office/2006/metadata/properties" ma:root="true" ma:fieldsID="5c3571f81141af9fcd2d481ef6455101" ns2:_="">
    <xsd:import namespace="4288a5ec-7484-49df-b612-8039e58b62f8"/>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88a5ec-7484-49df-b612-8039e58b62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4B528-D956-4017-9197-C09CAF5C6180}">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4288a5ec-7484-49df-b612-8039e58b62f8"/>
    <ds:schemaRef ds:uri="http://www.w3.org/XML/1998/namespace"/>
    <ds:schemaRef ds:uri="http://purl.org/dc/dcmitype/"/>
  </ds:schemaRefs>
</ds:datastoreItem>
</file>

<file path=customXml/itemProps2.xml><?xml version="1.0" encoding="utf-8"?>
<ds:datastoreItem xmlns:ds="http://schemas.openxmlformats.org/officeDocument/2006/customXml" ds:itemID="{02F5616A-4139-42D3-A384-48EEEC5E4F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88a5ec-7484-49df-b612-8039e58b62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1087A2-3F21-41B0-93B4-2DB22EE13B30}">
  <ds:schemaRefs>
    <ds:schemaRef ds:uri="http://schemas.microsoft.com/sharepoint/v3/contenttype/forms"/>
  </ds:schemaRefs>
</ds:datastoreItem>
</file>

<file path=customXml/itemProps4.xml><?xml version="1.0" encoding="utf-8"?>
<ds:datastoreItem xmlns:ds="http://schemas.openxmlformats.org/officeDocument/2006/customXml" ds:itemID="{8E13B4DE-CAF7-40A0-863A-2C0315C9C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1352</Words>
  <Characters>7046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Model Terms of Reference for Committees</vt:lpstr>
    </vt:vector>
  </TitlesOfParts>
  <Company>Hertfordshire County Council</Company>
  <LinksUpToDate>false</LinksUpToDate>
  <CharactersWithSpaces>8382</CharactersWithSpaces>
  <SharedDoc>false</SharedDoc>
  <HLinks>
    <vt:vector size="90" baseType="variant">
      <vt:variant>
        <vt:i4>6357091</vt:i4>
      </vt:variant>
      <vt:variant>
        <vt:i4>42</vt:i4>
      </vt:variant>
      <vt:variant>
        <vt:i4>0</vt:i4>
      </vt:variant>
      <vt:variant>
        <vt:i4>5</vt:i4>
      </vt:variant>
      <vt:variant>
        <vt:lpwstr/>
      </vt:variant>
      <vt:variant>
        <vt:lpwstr>TrainingSkills</vt:lpwstr>
      </vt:variant>
      <vt:variant>
        <vt:i4>7929956</vt:i4>
      </vt:variant>
      <vt:variant>
        <vt:i4>39</vt:i4>
      </vt:variant>
      <vt:variant>
        <vt:i4>0</vt:i4>
      </vt:variant>
      <vt:variant>
        <vt:i4>5</vt:i4>
      </vt:variant>
      <vt:variant>
        <vt:lpwstr/>
      </vt:variant>
      <vt:variant>
        <vt:lpwstr>CommitteeEvaluation</vt:lpwstr>
      </vt:variant>
      <vt:variant>
        <vt:i4>6881407</vt:i4>
      </vt:variant>
      <vt:variant>
        <vt:i4>36</vt:i4>
      </vt:variant>
      <vt:variant>
        <vt:i4>0</vt:i4>
      </vt:variant>
      <vt:variant>
        <vt:i4>5</vt:i4>
      </vt:variant>
      <vt:variant>
        <vt:lpwstr/>
      </vt:variant>
      <vt:variant>
        <vt:lpwstr>EvaluationTraining</vt:lpwstr>
      </vt:variant>
      <vt:variant>
        <vt:i4>196625</vt:i4>
      </vt:variant>
      <vt:variant>
        <vt:i4>33</vt:i4>
      </vt:variant>
      <vt:variant>
        <vt:i4>0</vt:i4>
      </vt:variant>
      <vt:variant>
        <vt:i4>5</vt:i4>
      </vt:variant>
      <vt:variant>
        <vt:lpwstr/>
      </vt:variant>
      <vt:variant>
        <vt:lpwstr>MonitoringActions</vt:lpwstr>
      </vt:variant>
      <vt:variant>
        <vt:i4>720903</vt:i4>
      </vt:variant>
      <vt:variant>
        <vt:i4>30</vt:i4>
      </vt:variant>
      <vt:variant>
        <vt:i4>0</vt:i4>
      </vt:variant>
      <vt:variant>
        <vt:i4>5</vt:i4>
      </vt:variant>
      <vt:variant>
        <vt:lpwstr/>
      </vt:variant>
      <vt:variant>
        <vt:lpwstr>VotingQuorum</vt:lpwstr>
      </vt:variant>
      <vt:variant>
        <vt:i4>7733361</vt:i4>
      </vt:variant>
      <vt:variant>
        <vt:i4>27</vt:i4>
      </vt:variant>
      <vt:variant>
        <vt:i4>0</vt:i4>
      </vt:variant>
      <vt:variant>
        <vt:i4>5</vt:i4>
      </vt:variant>
      <vt:variant>
        <vt:lpwstr/>
      </vt:variant>
      <vt:variant>
        <vt:lpwstr>MeetingArrangements</vt:lpwstr>
      </vt:variant>
      <vt:variant>
        <vt:i4>458753</vt:i4>
      </vt:variant>
      <vt:variant>
        <vt:i4>24</vt:i4>
      </vt:variant>
      <vt:variant>
        <vt:i4>0</vt:i4>
      </vt:variant>
      <vt:variant>
        <vt:i4>5</vt:i4>
      </vt:variant>
      <vt:variant>
        <vt:lpwstr/>
      </vt:variant>
      <vt:variant>
        <vt:lpwstr>MeetingsVotingQuorum</vt:lpwstr>
      </vt:variant>
      <vt:variant>
        <vt:i4>1835022</vt:i4>
      </vt:variant>
      <vt:variant>
        <vt:i4>21</vt:i4>
      </vt:variant>
      <vt:variant>
        <vt:i4>0</vt:i4>
      </vt:variant>
      <vt:variant>
        <vt:i4>5</vt:i4>
      </vt:variant>
      <vt:variant>
        <vt:lpwstr/>
      </vt:variant>
      <vt:variant>
        <vt:lpwstr>Organisation</vt:lpwstr>
      </vt:variant>
      <vt:variant>
        <vt:i4>8257644</vt:i4>
      </vt:variant>
      <vt:variant>
        <vt:i4>18</vt:i4>
      </vt:variant>
      <vt:variant>
        <vt:i4>0</vt:i4>
      </vt:variant>
      <vt:variant>
        <vt:i4>5</vt:i4>
      </vt:variant>
      <vt:variant>
        <vt:lpwstr/>
      </vt:variant>
      <vt:variant>
        <vt:lpwstr>MembershipCommittee</vt:lpwstr>
      </vt:variant>
      <vt:variant>
        <vt:i4>589849</vt:i4>
      </vt:variant>
      <vt:variant>
        <vt:i4>15</vt:i4>
      </vt:variant>
      <vt:variant>
        <vt:i4>0</vt:i4>
      </vt:variant>
      <vt:variant>
        <vt:i4>5</vt:i4>
      </vt:variant>
      <vt:variant>
        <vt:lpwstr/>
      </vt:variant>
      <vt:variant>
        <vt:lpwstr>ElectionChair</vt:lpwstr>
      </vt:variant>
      <vt:variant>
        <vt:i4>7405681</vt:i4>
      </vt:variant>
      <vt:variant>
        <vt:i4>12</vt:i4>
      </vt:variant>
      <vt:variant>
        <vt:i4>0</vt:i4>
      </vt:variant>
      <vt:variant>
        <vt:i4>5</vt:i4>
      </vt:variant>
      <vt:variant>
        <vt:lpwstr/>
      </vt:variant>
      <vt:variant>
        <vt:lpwstr>MembershipOrganisation</vt:lpwstr>
      </vt:variant>
      <vt:variant>
        <vt:i4>983067</vt:i4>
      </vt:variant>
      <vt:variant>
        <vt:i4>9</vt:i4>
      </vt:variant>
      <vt:variant>
        <vt:i4>0</vt:i4>
      </vt:variant>
      <vt:variant>
        <vt:i4>5</vt:i4>
      </vt:variant>
      <vt:variant>
        <vt:lpwstr/>
      </vt:variant>
      <vt:variant>
        <vt:lpwstr>PurposeScope</vt:lpwstr>
      </vt:variant>
      <vt:variant>
        <vt:i4>6750308</vt:i4>
      </vt:variant>
      <vt:variant>
        <vt:i4>6</vt:i4>
      </vt:variant>
      <vt:variant>
        <vt:i4>0</vt:i4>
      </vt:variant>
      <vt:variant>
        <vt:i4>5</vt:i4>
      </vt:variant>
      <vt:variant>
        <vt:lpwstr/>
      </vt:variant>
      <vt:variant>
        <vt:lpwstr>Commitment</vt:lpwstr>
      </vt:variant>
      <vt:variant>
        <vt:i4>7864440</vt:i4>
      </vt:variant>
      <vt:variant>
        <vt:i4>3</vt:i4>
      </vt:variant>
      <vt:variant>
        <vt:i4>0</vt:i4>
      </vt:variant>
      <vt:variant>
        <vt:i4>5</vt:i4>
      </vt:variant>
      <vt:variant>
        <vt:lpwstr/>
      </vt:variant>
      <vt:variant>
        <vt:lpwstr>ReferenceOtherDocuments</vt:lpwstr>
      </vt:variant>
      <vt:variant>
        <vt:i4>7995488</vt:i4>
      </vt:variant>
      <vt:variant>
        <vt:i4>0</vt:i4>
      </vt:variant>
      <vt:variant>
        <vt:i4>0</vt:i4>
      </vt:variant>
      <vt:variant>
        <vt:i4>5</vt:i4>
      </vt:variant>
      <vt:variant>
        <vt:lpwstr/>
      </vt:variant>
      <vt:variant>
        <vt:lpwstr>GeneralInformation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Terms of Reference for Committees</dc:title>
  <dc:subject/>
  <dc:creator>HCC</dc:creator>
  <cp:keywords/>
  <dc:description/>
  <cp:lastModifiedBy>Claire Playford</cp:lastModifiedBy>
  <cp:revision>2</cp:revision>
  <cp:lastPrinted>2010-11-04T15:46:00Z</cp:lastPrinted>
  <dcterms:created xsi:type="dcterms:W3CDTF">2026-06-08T09:19:00Z</dcterms:created>
  <dcterms:modified xsi:type="dcterms:W3CDTF">2026-06-08T09:19:00Z</dcterms:modified>
</cp:coreProperties>
</file>