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Arial" w:cs="Arial" w:eastAsia="Arial" w:hAnsi="Arial"/>
          <w:color w:val="00b050"/>
        </w:rPr>
        <w:drawing>
          <wp:inline distB="0" distT="0" distL="0" distR="0">
            <wp:extent cx="1097280" cy="1097280"/>
            <wp:effectExtent b="0" l="0" r="0" t="0"/>
            <wp:docPr descr="https://lh5.googleusercontent.com/lHN8jVwJpkIBQXrLMumvkbXJXk5YYfl6XtfSZuuZ244NGSCJnQsQwPLxs1t3YjlzHO-vikifNEcwUlEtRzVM9QyInK8JWLT4BqLs3d5C0wx4hkG0MrYGoP7lYPUSSkHzJL1NngB7U5Y6y6hNMLbaCkYhYUlcIjwoRAAf1zsbj6ARp28SYNIpaoOaHYuuFg" id="2" name="image1.png"/>
            <a:graphic>
              <a:graphicData uri="http://schemas.openxmlformats.org/drawingml/2006/picture">
                <pic:pic>
                  <pic:nvPicPr>
                    <pic:cNvPr descr="https://lh5.googleusercontent.com/lHN8jVwJpkIBQXrLMumvkbXJXk5YYfl6XtfSZuuZ244NGSCJnQsQwPLxs1t3YjlzHO-vikifNEcwUlEtRzVM9QyInK8JWLT4BqLs3d5C0wx4hkG0MrYGoP7lYPUSSkHzJL1NngB7U5Y6y6hNMLbaCkYhYUlcIjwoRAAf1zsbj6ARp28SYNIpaoOaHYuuFg" id="0" name="image1.png"/>
                    <pic:cNvPicPr preferRelativeResize="0"/>
                  </pic:nvPicPr>
                  <pic:blipFill>
                    <a:blip r:embed="rId7"/>
                    <a:srcRect b="0" l="0" r="0" t="0"/>
                    <a:stretch>
                      <a:fillRect/>
                    </a:stretch>
                  </pic:blipFill>
                  <pic:spPr>
                    <a:xfrm>
                      <a:off x="0" y="0"/>
                      <a:ext cx="1097280" cy="109728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sz w:val="30"/>
          <w:szCs w:val="30"/>
          <w:u w:val="single"/>
        </w:rPr>
      </w:pPr>
      <w:r w:rsidDel="00000000" w:rsidR="00000000" w:rsidRPr="00000000">
        <w:rPr>
          <w:rFonts w:ascii="Comic Sans MS" w:cs="Comic Sans MS" w:eastAsia="Comic Sans MS" w:hAnsi="Comic Sans MS"/>
          <w:sz w:val="30"/>
          <w:szCs w:val="30"/>
          <w:u w:val="single"/>
          <w:rtl w:val="0"/>
        </w:rPr>
        <w:t xml:space="preserve">Applecroft School – Strategy &amp; Sports Premium Expenditure Plan 2025-2026</w:t>
      </w:r>
    </w:p>
    <w:p w:rsidR="00000000" w:rsidDel="00000000" w:rsidP="00000000" w:rsidRDefault="00000000" w:rsidRPr="00000000" w14:paraId="00000004">
      <w:pPr>
        <w:spacing w:after="240" w:line="240" w:lineRule="auto"/>
        <w:rPr>
          <w:rFonts w:ascii="Comic Sans MS" w:cs="Comic Sans MS" w:eastAsia="Comic Sans MS" w:hAnsi="Comic Sans MS"/>
          <w:color w:val="333333"/>
          <w:highlight w:val="white"/>
        </w:rPr>
      </w:pPr>
      <w:r w:rsidDel="00000000" w:rsidR="00000000" w:rsidRPr="00000000">
        <w:rPr>
          <w:rFonts w:ascii="Comic Sans MS" w:cs="Comic Sans MS" w:eastAsia="Comic Sans MS" w:hAnsi="Comic Sans MS"/>
          <w:color w:val="000000"/>
          <w:rtl w:val="0"/>
        </w:rPr>
        <w:t xml:space="preserve">This statement details our school’s use of Sports Premium funding to</w:t>
      </w:r>
      <w:r w:rsidDel="00000000" w:rsidR="00000000" w:rsidRPr="00000000">
        <w:rPr>
          <w:rFonts w:ascii="Comic Sans MS" w:cs="Comic Sans MS" w:eastAsia="Comic Sans MS" w:hAnsi="Comic Sans MS"/>
          <w:color w:val="333333"/>
          <w:highlight w:val="white"/>
          <w:rtl w:val="0"/>
        </w:rPr>
        <w:t xml:space="preserve"> improve the provision of PE and sport in our school. </w:t>
      </w:r>
    </w:p>
    <w:p w:rsidR="00000000" w:rsidDel="00000000" w:rsidP="00000000" w:rsidRDefault="00000000" w:rsidRPr="00000000" w14:paraId="00000005">
      <w:pPr>
        <w:spacing w:after="240" w:line="240" w:lineRule="auto"/>
        <w:rPr>
          <w:rFonts w:ascii="Comic Sans MS" w:cs="Comic Sans MS" w:eastAsia="Comic Sans MS" w:hAnsi="Comic Sans MS"/>
          <w:color w:val="333333"/>
          <w:highlight w:val="white"/>
        </w:rPr>
      </w:pPr>
      <w:r w:rsidDel="00000000" w:rsidR="00000000" w:rsidRPr="00000000">
        <w:rPr>
          <w:rFonts w:ascii="Comic Sans MS" w:cs="Comic Sans MS" w:eastAsia="Comic Sans MS" w:hAnsi="Comic Sans MS"/>
          <w:color w:val="333333"/>
          <w:highlight w:val="white"/>
          <w:rtl w:val="0"/>
        </w:rPr>
        <w:t xml:space="preserve">We want to provide each child with a greater chance to access 60 minutes of sport and regular physical activity every day. </w:t>
      </w:r>
      <w:r w:rsidDel="00000000" w:rsidR="00000000" w:rsidRPr="00000000">
        <w:rPr>
          <w:rFonts w:ascii="Comic Sans MS" w:cs="Comic Sans MS" w:eastAsia="Comic Sans MS" w:hAnsi="Comic Sans MS"/>
          <w:color w:val="202124"/>
          <w:highlight w:val="white"/>
          <w:rtl w:val="0"/>
        </w:rPr>
        <w:t xml:space="preserve">In order to achieve this and increasing children’s confidence, the development of knowledge and skills of all staff in teaching PE and sport is integral. In raising the profile of PE and sport across the school it can act as a tool for whole school improvement. </w:t>
      </w:r>
      <w:r w:rsidDel="00000000" w:rsidR="00000000" w:rsidRPr="00000000">
        <w:rPr>
          <w:rFonts w:ascii="Comic Sans MS" w:cs="Comic Sans MS" w:eastAsia="Comic Sans MS" w:hAnsi="Comic Sans MS"/>
          <w:color w:val="333333"/>
          <w:highlight w:val="white"/>
          <w:rtl w:val="0"/>
        </w:rPr>
        <w:t xml:space="preserve">Our aim is</w:t>
      </w:r>
      <w:r w:rsidDel="00000000" w:rsidR="00000000" w:rsidRPr="00000000">
        <w:rPr>
          <w:rFonts w:ascii="Comic Sans MS" w:cs="Comic Sans MS" w:eastAsia="Comic Sans MS" w:hAnsi="Comic Sans MS"/>
          <w:color w:val="202124"/>
          <w:highlight w:val="white"/>
          <w:rtl w:val="0"/>
        </w:rPr>
        <w:t xml:space="preserve"> to offer broad experiences of a range of sports and physical activities to all pupils.</w:t>
      </w:r>
      <w:r w:rsidDel="00000000" w:rsidR="00000000" w:rsidRPr="00000000">
        <w:rPr>
          <w:rtl w:val="0"/>
        </w:rPr>
      </w:r>
    </w:p>
    <w:p w:rsidR="00000000" w:rsidDel="00000000" w:rsidP="00000000" w:rsidRDefault="00000000" w:rsidRPr="00000000" w14:paraId="00000006">
      <w:pPr>
        <w:spacing w:after="240" w:line="240" w:lineRule="auto"/>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This Expenditure Plan outlines our Sports Premium strategy and how we intend to spend the funding in this academic year. </w:t>
      </w:r>
    </w:p>
    <w:p w:rsidR="00000000" w:rsidDel="00000000" w:rsidP="00000000" w:rsidRDefault="00000000" w:rsidRPr="00000000" w14:paraId="00000007">
      <w:pPr>
        <w:spacing w:after="240" w:line="240" w:lineRule="auto"/>
        <w:rPr>
          <w:rFonts w:ascii="Comic Sans MS" w:cs="Comic Sans MS" w:eastAsia="Comic Sans MS" w:hAnsi="Comic Sans MS"/>
          <w:color w:val="000000"/>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gridSpan w:val="2"/>
            <w:shd w:fill="ff0000" w:val="clear"/>
          </w:tcPr>
          <w:p w:rsidR="00000000" w:rsidDel="00000000" w:rsidP="00000000" w:rsidRDefault="00000000" w:rsidRPr="00000000" w14:paraId="00000008">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Number of pupils and Sports Premium received</w:t>
            </w:r>
          </w:p>
          <w:p w:rsidR="00000000" w:rsidDel="00000000" w:rsidP="00000000" w:rsidRDefault="00000000" w:rsidRPr="00000000" w14:paraId="00000009">
            <w:pPr>
              <w:jc w:val="center"/>
              <w:rPr>
                <w:rFonts w:ascii="Comic Sans MS" w:cs="Comic Sans MS" w:eastAsia="Comic Sans MS" w:hAnsi="Comic Sans MS"/>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0B">
            <w:pPr>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Total number of pupils on role</w:t>
            </w:r>
          </w:p>
        </w:tc>
        <w:tc>
          <w:tcPr/>
          <w:p w:rsidR="00000000" w:rsidDel="00000000" w:rsidP="00000000" w:rsidRDefault="00000000" w:rsidRPr="00000000" w14:paraId="0000000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452</w:t>
            </w:r>
          </w:p>
        </w:tc>
      </w:tr>
      <w:tr>
        <w:trPr>
          <w:cantSplit w:val="0"/>
          <w:tblHeader w:val="0"/>
        </w:trPr>
        <w:tc>
          <w:tcPr/>
          <w:p w:rsidR="00000000" w:rsidDel="00000000" w:rsidP="00000000" w:rsidRDefault="00000000" w:rsidRPr="00000000" w14:paraId="0000000D">
            <w:pPr>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Total amount of Sports Premium received</w:t>
            </w:r>
          </w:p>
        </w:tc>
        <w:tc>
          <w:tcPr/>
          <w:p w:rsidR="00000000" w:rsidDel="00000000" w:rsidP="00000000" w:rsidRDefault="00000000" w:rsidRPr="00000000" w14:paraId="0000000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£19,570</w:t>
            </w:r>
          </w:p>
        </w:tc>
      </w:tr>
    </w:tbl>
    <w:p w:rsidR="00000000" w:rsidDel="00000000" w:rsidP="00000000" w:rsidRDefault="00000000" w:rsidRPr="00000000" w14:paraId="0000000F">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Statement of Intent</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before="120" w:line="240"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d0d0d"/>
          <w:sz w:val="20"/>
          <w:szCs w:val="20"/>
          <w:rtl w:val="0"/>
        </w:rPr>
        <w:t xml:space="preserve">At Applecroft School we want every child to be given the tools to take part in a range of physical activity and school sport to make a positive impact on their own physical health and wellbeing. </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before="120" w:line="240"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d0d0d"/>
          <w:sz w:val="20"/>
          <w:szCs w:val="20"/>
          <w:rtl w:val="0"/>
        </w:rPr>
        <w:t xml:space="preserve">We want every child to leave Applecroft ‘secondary ready’ so they are able to fully embrace the curriculum and extra-curricular opportunities that this stage in their education will provide. </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before="120" w:line="240"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d0d0d"/>
          <w:sz w:val="20"/>
          <w:szCs w:val="20"/>
          <w:rtl w:val="0"/>
        </w:rPr>
        <w:t xml:space="preserve">At Applecroft School, we encourage a wide range of sporting and physical skills and opportunities to help develop physical literacy, fitness and life choices. </w:t>
      </w:r>
      <w:r w:rsidDel="00000000" w:rsidR="00000000" w:rsidRPr="00000000">
        <w:rPr>
          <w:rFonts w:ascii="Comic Sans MS" w:cs="Comic Sans MS" w:eastAsia="Comic Sans MS" w:hAnsi="Comic Sans MS"/>
          <w:color w:val="000000"/>
          <w:sz w:val="20"/>
          <w:szCs w:val="20"/>
          <w:rtl w:val="0"/>
        </w:rPr>
        <w:t xml:space="preserve">P.E. can challenge and promote self-esteem through the development of physical confidence and problem solving. It can teach children to cope with both success and failure in competitive individual and team based physical activities.</w:t>
      </w:r>
    </w:p>
    <w:p w:rsidR="00000000" w:rsidDel="00000000" w:rsidP="00000000" w:rsidRDefault="00000000" w:rsidRPr="00000000" w14:paraId="00000015">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Key indicator 1: Increased confidence, knowledge and skills of all staff in teaching PE and sport </w:t>
      </w:r>
      <w:r w:rsidDel="00000000" w:rsidR="00000000" w:rsidRPr="00000000">
        <w:rPr>
          <w:rFonts w:ascii="Comic Sans MS" w:cs="Comic Sans MS" w:eastAsia="Comic Sans MS" w:hAnsi="Comic Sans MS"/>
          <w:color w:val="ff0000"/>
          <w:sz w:val="20"/>
          <w:szCs w:val="20"/>
          <w:rtl w:val="0"/>
        </w:rPr>
        <w:t xml:space="preserve">(KI1)</w:t>
      </w: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Key Indicator 2: The engagement of all pupils in regular physical activity </w:t>
      </w:r>
      <w:r w:rsidDel="00000000" w:rsidR="00000000" w:rsidRPr="00000000">
        <w:rPr>
          <w:rFonts w:ascii="Comic Sans MS" w:cs="Comic Sans MS" w:eastAsia="Comic Sans MS" w:hAnsi="Comic Sans MS"/>
          <w:color w:val="ff0000"/>
          <w:sz w:val="20"/>
          <w:szCs w:val="20"/>
          <w:rtl w:val="0"/>
        </w:rPr>
        <w:t xml:space="preserve">(KI2)</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3"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Key Indicator 3: The profile of PE and sport is raised across the school as a tool for whole school improvement </w:t>
      </w:r>
      <w:r w:rsidDel="00000000" w:rsidR="00000000" w:rsidRPr="00000000">
        <w:rPr>
          <w:rFonts w:ascii="Comic Sans MS" w:cs="Comic Sans MS" w:eastAsia="Comic Sans MS" w:hAnsi="Comic Sans MS"/>
          <w:color w:val="ff0000"/>
          <w:sz w:val="20"/>
          <w:szCs w:val="20"/>
          <w:rtl w:val="0"/>
        </w:rPr>
        <w:t xml:space="preserve">(KI3)</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13"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Key indicator 4: Broader experience of a range of sports and activities offered to all pupils </w:t>
      </w:r>
      <w:r w:rsidDel="00000000" w:rsidR="00000000" w:rsidRPr="00000000">
        <w:rPr>
          <w:rFonts w:ascii="Comic Sans MS" w:cs="Comic Sans MS" w:eastAsia="Comic Sans MS" w:hAnsi="Comic Sans MS"/>
          <w:color w:val="ff0000"/>
          <w:sz w:val="20"/>
          <w:szCs w:val="20"/>
          <w:rtl w:val="0"/>
        </w:rPr>
        <w:t xml:space="preserve">(KI4)</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13" w:lineRule="auto"/>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Key indicator 5: Increased participation in competitive sport </w:t>
      </w:r>
      <w:r w:rsidDel="00000000" w:rsidR="00000000" w:rsidRPr="00000000">
        <w:rPr>
          <w:rFonts w:ascii="Comic Sans MS" w:cs="Comic Sans MS" w:eastAsia="Comic Sans MS" w:hAnsi="Comic Sans MS"/>
          <w:color w:val="ff0000"/>
          <w:sz w:val="20"/>
          <w:szCs w:val="20"/>
          <w:rtl w:val="0"/>
        </w:rPr>
        <w:t xml:space="preserve">(KI5)</w:t>
      </w: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01C">
      <w:pPr>
        <w:jc w:val="center"/>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Staff Lead</w:t>
      </w:r>
      <w:r w:rsidDel="00000000" w:rsidR="00000000" w:rsidRPr="00000000">
        <w:rPr>
          <w:rFonts w:ascii="Comic Sans MS" w:cs="Comic Sans MS" w:eastAsia="Comic Sans MS" w:hAnsi="Comic Sans MS"/>
          <w:sz w:val="24"/>
          <w:szCs w:val="24"/>
          <w:rtl w:val="0"/>
        </w:rPr>
        <w:t xml:space="preserve">: Mr Paul Wyatt, PE Curriculum Leader / Deputy Headteacher</w:t>
      </w:r>
      <w:r w:rsidDel="00000000" w:rsidR="00000000" w:rsidRPr="00000000">
        <w:rPr>
          <w:rtl w:val="0"/>
        </w:rPr>
      </w:r>
    </w:p>
    <w:tbl>
      <w:tblPr>
        <w:tblStyle w:val="Table2"/>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1769"/>
        <w:gridCol w:w="4040"/>
        <w:gridCol w:w="3824"/>
        <w:gridCol w:w="1695"/>
        <w:tblGridChange w:id="0">
          <w:tblGrid>
            <w:gridCol w:w="2620"/>
            <w:gridCol w:w="1769"/>
            <w:gridCol w:w="4040"/>
            <w:gridCol w:w="3824"/>
            <w:gridCol w:w="1695"/>
          </w:tblGrid>
        </w:tblGridChange>
      </w:tblGrid>
      <w:tr>
        <w:trPr>
          <w:cantSplit w:val="0"/>
          <w:tblHeader w:val="0"/>
        </w:trPr>
        <w:tc>
          <w:tcPr/>
          <w:p w:rsidR="00000000" w:rsidDel="00000000" w:rsidP="00000000" w:rsidRDefault="00000000" w:rsidRPr="00000000" w14:paraId="0000001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Task – Chosen Action / Approach</w:t>
            </w:r>
          </w:p>
        </w:tc>
        <w:tc>
          <w:tcPr/>
          <w:p w:rsidR="00000000" w:rsidDel="00000000" w:rsidP="00000000" w:rsidRDefault="00000000" w:rsidRPr="00000000" w14:paraId="0000001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Cost</w:t>
            </w:r>
          </w:p>
        </w:tc>
        <w:tc>
          <w:tcPr/>
          <w:p w:rsidR="00000000" w:rsidDel="00000000" w:rsidP="00000000" w:rsidRDefault="00000000" w:rsidRPr="00000000" w14:paraId="0000001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Rationale / How will we ensure it is implemented?</w:t>
            </w:r>
          </w:p>
        </w:tc>
        <w:tc>
          <w:tcPr/>
          <w:p w:rsidR="00000000" w:rsidDel="00000000" w:rsidP="00000000" w:rsidRDefault="00000000" w:rsidRPr="00000000" w14:paraId="0000002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Intended Outcome / Evidence</w:t>
            </w:r>
          </w:p>
        </w:tc>
        <w:tc>
          <w:tcPr/>
          <w:p w:rsidR="00000000" w:rsidDel="00000000" w:rsidP="00000000" w:rsidRDefault="00000000" w:rsidRPr="00000000" w14:paraId="0000002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Monitoring Impact</w:t>
            </w:r>
          </w:p>
        </w:tc>
      </w:tr>
      <w:tr>
        <w:trPr>
          <w:cantSplit w:val="0"/>
          <w:tblHeader w:val="0"/>
        </w:trPr>
        <w:tc>
          <w:tcPr/>
          <w:p w:rsidR="00000000" w:rsidDel="00000000" w:rsidP="00000000" w:rsidRDefault="00000000" w:rsidRPr="00000000" w14:paraId="00000022">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SSP</w:t>
            </w:r>
          </w:p>
          <w:p w:rsidR="00000000" w:rsidDel="00000000" w:rsidP="00000000" w:rsidRDefault="00000000" w:rsidRPr="00000000" w14:paraId="0000002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buy into the Welwyn Hatfield Schools Sports Partnership (WHSSP) and benefit from the range of provision and opportunity offered</w:t>
            </w:r>
          </w:p>
          <w:p w:rsidR="00000000" w:rsidDel="00000000" w:rsidP="00000000" w:rsidRDefault="00000000" w:rsidRPr="00000000" w14:paraId="00000024">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(KI2, KI3, KI4, KI5)</w:t>
            </w:r>
            <w:r w:rsidDel="00000000" w:rsidR="00000000" w:rsidRPr="00000000">
              <w:rPr>
                <w:rtl w:val="0"/>
              </w:rPr>
            </w:r>
          </w:p>
        </w:tc>
        <w:tc>
          <w:tcPr/>
          <w:p w:rsidR="00000000" w:rsidDel="00000000" w:rsidP="00000000" w:rsidRDefault="00000000" w:rsidRPr="00000000" w14:paraId="0000002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£5721</w:t>
            </w:r>
          </w:p>
        </w:tc>
        <w:tc>
          <w:tcPr/>
          <w:p w:rsidR="00000000" w:rsidDel="00000000" w:rsidP="00000000" w:rsidRDefault="00000000" w:rsidRPr="00000000" w14:paraId="0000002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involve the school in the sports partnership to benefit from links, sporting festivals, events, CPD which includes training and lesson support for young leaders and staff.</w:t>
            </w:r>
          </w:p>
        </w:tc>
        <w:tc>
          <w:tcPr/>
          <w:p w:rsidR="00000000" w:rsidDel="00000000" w:rsidP="00000000" w:rsidRDefault="00000000" w:rsidRPr="00000000" w14:paraId="0000002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enters into a wide range of sporting events, which is inclusive for all. Lesson support / CPD for teachers is provided by the local SSCO across all year groups.  Training of 2 x groups of Y6 play leaders and preparation for the school sporting events</w:t>
            </w:r>
          </w:p>
        </w:tc>
        <w:tc>
          <w:tcPr/>
          <w:p w:rsidR="00000000" w:rsidDel="00000000" w:rsidP="00000000" w:rsidRDefault="00000000" w:rsidRPr="00000000" w14:paraId="0000002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w:t>
            </w:r>
          </w:p>
          <w:p w:rsidR="00000000" w:rsidDel="00000000" w:rsidP="00000000" w:rsidRDefault="00000000" w:rsidRPr="00000000" w14:paraId="0000002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has benefited from a number of sporting opportunities / expertise from the SSCO</w:t>
            </w:r>
          </w:p>
        </w:tc>
      </w:tr>
      <w:tr>
        <w:trPr>
          <w:cantSplit w:val="0"/>
          <w:tblHeader w:val="0"/>
        </w:trPr>
        <w:tc>
          <w:tcPr/>
          <w:p w:rsidR="00000000" w:rsidDel="00000000" w:rsidP="00000000" w:rsidRDefault="00000000" w:rsidRPr="00000000" w14:paraId="0000002A">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CURRICULUM</w:t>
            </w:r>
          </w:p>
          <w:p w:rsidR="00000000" w:rsidDel="00000000" w:rsidP="00000000" w:rsidRDefault="00000000" w:rsidRPr="00000000" w14:paraId="0000002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continue to subscribe to Complete P.E and to share CPD resources and webinars with teaching staff</w:t>
            </w:r>
          </w:p>
          <w:p w:rsidR="00000000" w:rsidDel="00000000" w:rsidP="00000000" w:rsidRDefault="00000000" w:rsidRPr="00000000" w14:paraId="0000002C">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(KI1)</w:t>
            </w:r>
            <w:r w:rsidDel="00000000" w:rsidR="00000000" w:rsidRPr="00000000">
              <w:rPr>
                <w:rtl w:val="0"/>
              </w:rPr>
            </w:r>
          </w:p>
        </w:tc>
        <w:tc>
          <w:tcPr/>
          <w:p w:rsidR="00000000" w:rsidDel="00000000" w:rsidP="00000000" w:rsidRDefault="00000000" w:rsidRPr="00000000" w14:paraId="0000002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£250</w:t>
            </w:r>
          </w:p>
        </w:tc>
        <w:tc>
          <w:tcPr/>
          <w:p w:rsidR="00000000" w:rsidDel="00000000" w:rsidP="00000000" w:rsidRDefault="00000000" w:rsidRPr="00000000" w14:paraId="0000002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planning scheme provides not only detailed learning plans and support for the delivery of lessons but includes CPD opportunities for staff to develop their confidence in delivering the curriculum</w:t>
            </w:r>
          </w:p>
        </w:tc>
        <w:tc>
          <w:tcPr/>
          <w:p w:rsidR="00000000" w:rsidDel="00000000" w:rsidP="00000000" w:rsidRDefault="00000000" w:rsidRPr="00000000" w14:paraId="0000002F">
            <w:pPr>
              <w:rPr>
                <w:rFonts w:ascii="Comic Sans MS" w:cs="Comic Sans MS" w:eastAsia="Comic Sans MS" w:hAnsi="Comic Sans MS"/>
              </w:rPr>
            </w:pPr>
            <w:bookmarkStart w:colFirst="0" w:colLast="0" w:name="_heading=h.vt3emsyrj27q" w:id="0"/>
            <w:bookmarkEnd w:id="0"/>
            <w:r w:rsidDel="00000000" w:rsidR="00000000" w:rsidRPr="00000000">
              <w:rPr>
                <w:rFonts w:ascii="Comic Sans MS" w:cs="Comic Sans MS" w:eastAsia="Comic Sans MS" w:hAnsi="Comic Sans MS"/>
                <w:rtl w:val="0"/>
              </w:rPr>
              <w:t xml:space="preserve">High quality teaching and learning across the school. Staff continue to develop their CPD </w:t>
            </w:r>
          </w:p>
        </w:tc>
        <w:tc>
          <w:tcPr/>
          <w:p w:rsidR="00000000" w:rsidDel="00000000" w:rsidP="00000000" w:rsidRDefault="00000000" w:rsidRPr="00000000" w14:paraId="0000003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Annual P.E monitoring schedule - although the scheme provides CPD, staff aren’t engaging -not seen as a whole school priority - some CPD see KI1 &amp; KI4</w:t>
            </w:r>
          </w:p>
        </w:tc>
      </w:tr>
      <w:tr>
        <w:trPr>
          <w:cantSplit w:val="0"/>
          <w:tblHeader w:val="0"/>
        </w:trPr>
        <w:tc>
          <w:tcPr/>
          <w:p w:rsidR="00000000" w:rsidDel="00000000" w:rsidP="00000000" w:rsidRDefault="00000000" w:rsidRPr="00000000" w14:paraId="00000031">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SSP</w:t>
            </w:r>
          </w:p>
          <w:p w:rsidR="00000000" w:rsidDel="00000000" w:rsidP="00000000" w:rsidRDefault="00000000" w:rsidRPr="00000000" w14:paraId="0000003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attend, where possible, all Sports Partnerships events across the calendar year for a variety of year groups</w:t>
            </w:r>
          </w:p>
          <w:p w:rsidR="00000000" w:rsidDel="00000000" w:rsidP="00000000" w:rsidRDefault="00000000" w:rsidRPr="00000000" w14:paraId="00000033">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(KI2, KI4, KI5)</w:t>
            </w:r>
            <w:r w:rsidDel="00000000" w:rsidR="00000000" w:rsidRPr="00000000">
              <w:rPr>
                <w:rtl w:val="0"/>
              </w:rPr>
            </w:r>
          </w:p>
        </w:tc>
        <w:tc>
          <w:tcPr/>
          <w:p w:rsidR="00000000" w:rsidDel="00000000" w:rsidP="00000000" w:rsidRDefault="00000000" w:rsidRPr="00000000" w14:paraId="0000003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Part of the WHSSP cost</w:t>
            </w:r>
          </w:p>
        </w:tc>
        <w:tc>
          <w:tcPr/>
          <w:p w:rsidR="00000000" w:rsidDel="00000000" w:rsidP="00000000" w:rsidRDefault="00000000" w:rsidRPr="00000000" w14:paraId="0000003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track all pupils sporting participation across the academic year and increase their opportunities for competition and festivals for more pupils; to provide opportunities for all e.g. whole class activities, Boccia for SEND and Targeted Activity Programmes (pupils at a disadvantage)</w:t>
            </w:r>
          </w:p>
        </w:tc>
        <w:tc>
          <w:tcPr/>
          <w:p w:rsidR="00000000" w:rsidDel="00000000" w:rsidP="00000000" w:rsidRDefault="00000000" w:rsidRPr="00000000" w14:paraId="0000003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develop children’s confidence.</w:t>
            </w:r>
          </w:p>
          <w:p w:rsidR="00000000" w:rsidDel="00000000" w:rsidP="00000000" w:rsidRDefault="00000000" w:rsidRPr="00000000" w14:paraId="0000003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aid decision making.</w:t>
            </w:r>
          </w:p>
          <w:p w:rsidR="00000000" w:rsidDel="00000000" w:rsidP="00000000" w:rsidRDefault="00000000" w:rsidRPr="00000000" w14:paraId="0000003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develop resilience.</w:t>
            </w:r>
          </w:p>
          <w:p w:rsidR="00000000" w:rsidDel="00000000" w:rsidP="00000000" w:rsidRDefault="00000000" w:rsidRPr="00000000" w14:paraId="0000003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learn how to win.</w:t>
            </w:r>
          </w:p>
          <w:p w:rsidR="00000000" w:rsidDel="00000000" w:rsidP="00000000" w:rsidRDefault="00000000" w:rsidRPr="00000000" w14:paraId="0000003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learn how to adapt to situations.</w:t>
            </w:r>
          </w:p>
        </w:tc>
        <w:tc>
          <w:tcPr/>
          <w:p w:rsidR="00000000" w:rsidDel="00000000" w:rsidP="00000000" w:rsidRDefault="00000000" w:rsidRPr="00000000" w14:paraId="0000003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w:t>
            </w:r>
          </w:p>
          <w:p w:rsidR="00000000" w:rsidDel="00000000" w:rsidP="00000000" w:rsidRDefault="00000000" w:rsidRPr="00000000" w14:paraId="0000003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school sports partnership events attended where possible - some events summer ‘26 not attended due to weather and with postponements, new dates clashed with school’s diary</w:t>
            </w:r>
          </w:p>
        </w:tc>
      </w:tr>
      <w:tr>
        <w:trPr>
          <w:cantSplit w:val="0"/>
          <w:tblHeader w:val="0"/>
        </w:trPr>
        <w:tc>
          <w:tcPr/>
          <w:p w:rsidR="00000000" w:rsidDel="00000000" w:rsidP="00000000" w:rsidRDefault="00000000" w:rsidRPr="00000000" w14:paraId="0000003D">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CPD</w:t>
            </w:r>
          </w:p>
          <w:p w:rsidR="00000000" w:rsidDel="00000000" w:rsidP="00000000" w:rsidRDefault="00000000" w:rsidRPr="00000000" w14:paraId="0000003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CPD for staff  - </w:t>
            </w:r>
          </w:p>
          <w:p w:rsidR="00000000" w:rsidDel="00000000" w:rsidP="00000000" w:rsidRDefault="00000000" w:rsidRPr="00000000" w14:paraId="0000003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Pupils to perform in front of an audience following dance lessons</w:t>
            </w:r>
          </w:p>
          <w:p w:rsidR="00000000" w:rsidDel="00000000" w:rsidP="00000000" w:rsidRDefault="00000000" w:rsidRPr="00000000" w14:paraId="00000040">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(KI1, KI4)</w:t>
            </w:r>
            <w:r w:rsidDel="00000000" w:rsidR="00000000" w:rsidRPr="00000000">
              <w:rPr>
                <w:rtl w:val="0"/>
              </w:rPr>
            </w:r>
          </w:p>
        </w:tc>
        <w:tc>
          <w:tcPr/>
          <w:p w:rsidR="00000000" w:rsidDel="00000000" w:rsidP="00000000" w:rsidRDefault="00000000" w:rsidRPr="00000000" w14:paraId="0000004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£4480 including £500 including dance teacher for Y5 </w:t>
            </w:r>
          </w:p>
        </w:tc>
        <w:tc>
          <w:tcPr/>
          <w:p w:rsidR="00000000" w:rsidDel="00000000" w:rsidP="00000000" w:rsidRDefault="00000000" w:rsidRPr="00000000" w14:paraId="0000004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Upskilling of teaching staff through observation and team teaching opportunities. Working with the support of a L2 Dance teacher.</w:t>
            </w:r>
          </w:p>
          <w:p w:rsidR="00000000" w:rsidDel="00000000" w:rsidP="00000000" w:rsidRDefault="00000000" w:rsidRPr="00000000" w14:paraId="00000043">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Y5 pupils to perform to an audience following dance sessions with a specialist</w:t>
            </w:r>
          </w:p>
        </w:tc>
        <w:tc>
          <w:tcPr/>
          <w:p w:rsidR="00000000" w:rsidDel="00000000" w:rsidP="00000000" w:rsidRDefault="00000000" w:rsidRPr="00000000" w14:paraId="0000004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Staff feel more confident in delivering dance lessons – children, ultimately benefit from high quality delivery and understand performance</w:t>
            </w:r>
          </w:p>
        </w:tc>
        <w:tc>
          <w:tcPr/>
          <w:p w:rsidR="00000000" w:rsidDel="00000000" w:rsidP="00000000" w:rsidRDefault="00000000" w:rsidRPr="00000000" w14:paraId="0000004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w:t>
            </w:r>
          </w:p>
          <w:p w:rsidR="00000000" w:rsidDel="00000000" w:rsidP="00000000" w:rsidRDefault="00000000" w:rsidRPr="00000000" w14:paraId="0000004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Y5 CPD - dance - specialist dance teacher - 8 weeks</w:t>
            </w:r>
          </w:p>
          <w:p w:rsidR="00000000" w:rsidDel="00000000" w:rsidP="00000000" w:rsidRDefault="00000000" w:rsidRPr="00000000" w14:paraId="0000004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Football - all staff - 3 weeks</w:t>
            </w:r>
          </w:p>
        </w:tc>
      </w:tr>
      <w:tr>
        <w:trPr>
          <w:cantSplit w:val="0"/>
          <w:tblHeader w:val="0"/>
        </w:trPr>
        <w:tc>
          <w:tcPr/>
          <w:p w:rsidR="00000000" w:rsidDel="00000000" w:rsidP="00000000" w:rsidRDefault="00000000" w:rsidRPr="00000000" w14:paraId="00000049">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CPD</w:t>
            </w:r>
          </w:p>
          <w:p w:rsidR="00000000" w:rsidDel="00000000" w:rsidP="00000000" w:rsidRDefault="00000000" w:rsidRPr="00000000" w14:paraId="0000004A">
            <w:pPr>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To increase the confidence of staff through CPD for staff (provided by external partners)</w:t>
            </w: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(KI1) </w:t>
            </w:r>
            <w:r w:rsidDel="00000000" w:rsidR="00000000" w:rsidRPr="00000000">
              <w:rPr>
                <w:rtl w:val="0"/>
              </w:rPr>
            </w:r>
          </w:p>
        </w:tc>
        <w:tc>
          <w:tcPr/>
          <w:p w:rsidR="00000000" w:rsidDel="00000000" w:rsidP="00000000" w:rsidRDefault="00000000" w:rsidRPr="00000000" w14:paraId="0000004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£1500</w:t>
            </w:r>
          </w:p>
        </w:tc>
        <w:tc>
          <w:tcPr/>
          <w:p w:rsidR="00000000" w:rsidDel="00000000" w:rsidP="00000000" w:rsidRDefault="00000000" w:rsidRPr="00000000" w14:paraId="0000004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ensure teachers’ skills are continuously developing to support them in the teaching of P.E. Part funded by WHSSP with the support of the local SSCO</w:t>
            </w:r>
          </w:p>
        </w:tc>
        <w:tc>
          <w:tcPr/>
          <w:p w:rsidR="00000000" w:rsidDel="00000000" w:rsidP="00000000" w:rsidRDefault="00000000" w:rsidRPr="00000000" w14:paraId="0000004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Staff feel more confident in delivering P.E and school sport.</w:t>
            </w:r>
          </w:p>
          <w:p w:rsidR="00000000" w:rsidDel="00000000" w:rsidP="00000000" w:rsidRDefault="00000000" w:rsidRPr="00000000" w14:paraId="0000004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High quality resources gained and shared across the school.</w:t>
            </w:r>
          </w:p>
        </w:tc>
        <w:tc>
          <w:tcPr/>
          <w:p w:rsidR="00000000" w:rsidDel="00000000" w:rsidP="00000000" w:rsidRDefault="00000000" w:rsidRPr="00000000" w14:paraId="0000005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w:t>
            </w:r>
          </w:p>
          <w:p w:rsidR="00000000" w:rsidDel="00000000" w:rsidP="00000000" w:rsidRDefault="00000000" w:rsidRPr="00000000" w14:paraId="0000005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Limited support from SSCO - main beneficiary was the sports coach who attended all sessions run by the SSCO </w:t>
            </w:r>
          </w:p>
        </w:tc>
      </w:tr>
      <w:tr>
        <w:trPr>
          <w:cantSplit w:val="0"/>
          <w:trHeight w:val="558" w:hRule="atLeast"/>
          <w:tblHeader w:val="0"/>
        </w:trPr>
        <w:tc>
          <w:tcPr/>
          <w:p w:rsidR="00000000" w:rsidDel="00000000" w:rsidP="00000000" w:rsidRDefault="00000000" w:rsidRPr="00000000" w14:paraId="00000052">
            <w:pPr>
              <w:rPr>
                <w:rFonts w:ascii="Comic Sans MS" w:cs="Comic Sans MS" w:eastAsia="Comic Sans MS" w:hAnsi="Comic Sans MS"/>
                <w:b w:val="1"/>
                <w:bCs w:val="1"/>
              </w:rPr>
            </w:pPr>
            <w:bookmarkStart w:colFirst="0" w:colLast="0" w:name="_heading=h.gjdgxs" w:id="1"/>
            <w:bookmarkEnd w:id="1"/>
            <w:r w:rsidDel="00000000" w:rsidR="00000000" w:rsidRPr="00000000">
              <w:rPr>
                <w:rFonts w:ascii="Comic Sans MS" w:cs="Comic Sans MS" w:eastAsia="Comic Sans MS" w:hAnsi="Comic Sans MS"/>
                <w:b w:val="1"/>
                <w:bCs w:val="1"/>
                <w:rtl w:val="0"/>
              </w:rPr>
              <w:t xml:space="preserve">OUTDOOR AREAS</w:t>
            </w:r>
          </w:p>
          <w:p w:rsidR="00000000" w:rsidDel="00000000" w:rsidP="00000000" w:rsidRDefault="00000000" w:rsidRPr="00000000" w14:paraId="0000005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develop the playground into zones to support OPAL (Outdoor Play and Learning), curriculum and before and after school clubs</w:t>
            </w:r>
          </w:p>
          <w:p w:rsidR="00000000" w:rsidDel="00000000" w:rsidP="00000000" w:rsidRDefault="00000000" w:rsidRPr="00000000" w14:paraId="00000054">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(KI4)</w:t>
            </w:r>
            <w:r w:rsidDel="00000000" w:rsidR="00000000" w:rsidRPr="00000000">
              <w:rPr>
                <w:rtl w:val="0"/>
              </w:rPr>
            </w:r>
          </w:p>
        </w:tc>
        <w:tc>
          <w:tcPr/>
          <w:p w:rsidR="00000000" w:rsidDel="00000000" w:rsidP="00000000" w:rsidRDefault="00000000" w:rsidRPr="00000000" w14:paraId="00000055">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5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track pupils’ participation in clubs including those identified as reluctant participants or pupils at a disadvantage (schools’ tracking)</w:t>
            </w:r>
          </w:p>
          <w:p w:rsidR="00000000" w:rsidDel="00000000" w:rsidP="00000000" w:rsidRDefault="00000000" w:rsidRPr="00000000" w14:paraId="0000005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introduce a broad variety of sports to children.</w:t>
            </w:r>
          </w:p>
          <w:p w:rsidR="00000000" w:rsidDel="00000000" w:rsidP="00000000" w:rsidRDefault="00000000" w:rsidRPr="00000000" w14:paraId="0000005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increase physical activity before school, lunchtime and after school.</w:t>
            </w:r>
          </w:p>
        </w:tc>
        <w:tc>
          <w:tcPr/>
          <w:p w:rsidR="00000000" w:rsidDel="00000000" w:rsidP="00000000" w:rsidRDefault="00000000" w:rsidRPr="00000000" w14:paraId="0000005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An increased number of children from Year 1 to 6 have been engaged in before school, lunchtime and after school clubs.  A targeted group have been engaged, with many showing greater involvement in P.E and school sport, e.g. attendance at other school clubs and greater engagement in P.E lessons.</w:t>
            </w:r>
          </w:p>
          <w:p w:rsidR="00000000" w:rsidDel="00000000" w:rsidP="00000000" w:rsidRDefault="00000000" w:rsidRPr="00000000" w14:paraId="0000005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have had the opportunity to experience new sports such as Cheerleading, American Football and Archery</w:t>
            </w:r>
          </w:p>
        </w:tc>
        <w:tc>
          <w:tcPr/>
          <w:p w:rsidR="00000000" w:rsidDel="00000000" w:rsidP="00000000" w:rsidRDefault="00000000" w:rsidRPr="00000000" w14:paraId="0000005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2026 - OPAL - the grounds are developing with support from Sports Premium funding e.g. play leaders - Y5 trained in the summer term providing a larger pool of support at lunchtimes</w:t>
            </w:r>
          </w:p>
        </w:tc>
      </w:tr>
      <w:tr>
        <w:trPr>
          <w:cantSplit w:val="0"/>
          <w:trHeight w:val="416" w:hRule="atLeast"/>
          <w:tblHeader w:val="0"/>
        </w:trPr>
        <w:tc>
          <w:tcPr/>
          <w:p w:rsidR="00000000" w:rsidDel="00000000" w:rsidP="00000000" w:rsidRDefault="00000000" w:rsidRPr="00000000" w14:paraId="0000005C">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RESOURCES</w:t>
            </w:r>
          </w:p>
          <w:p w:rsidR="00000000" w:rsidDel="00000000" w:rsidP="00000000" w:rsidRDefault="00000000" w:rsidRPr="00000000" w14:paraId="0000005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audit the school’s P.E resources.  </w:t>
            </w:r>
          </w:p>
          <w:p w:rsidR="00000000" w:rsidDel="00000000" w:rsidP="00000000" w:rsidRDefault="00000000" w:rsidRPr="00000000" w14:paraId="0000005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purchase resources for P.E lessons / extra-curricular clubs to support and develop learning, line marking</w:t>
            </w:r>
          </w:p>
          <w:p w:rsidR="00000000" w:rsidDel="00000000" w:rsidP="00000000" w:rsidRDefault="00000000" w:rsidRPr="00000000" w14:paraId="0000005F">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(KI3)</w:t>
            </w:r>
            <w:r w:rsidDel="00000000" w:rsidR="00000000" w:rsidRPr="00000000">
              <w:rPr>
                <w:rtl w:val="0"/>
              </w:rPr>
            </w:r>
          </w:p>
        </w:tc>
        <w:tc>
          <w:tcPr/>
          <w:p w:rsidR="00000000" w:rsidDel="00000000" w:rsidP="00000000" w:rsidRDefault="00000000" w:rsidRPr="00000000" w14:paraId="0000006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£1000</w:t>
            </w:r>
          </w:p>
          <w:p w:rsidR="00000000" w:rsidDel="00000000" w:rsidP="00000000" w:rsidRDefault="00000000" w:rsidRPr="00000000" w14:paraId="00000061">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6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make sure that there is a range of equipment for all age groups</w:t>
            </w:r>
          </w:p>
          <w:p w:rsidR="00000000" w:rsidDel="00000000" w:rsidP="00000000" w:rsidRDefault="00000000" w:rsidRPr="00000000" w14:paraId="0000006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ensure resources are up to date and plentiful for each P.E lesson / lunchtime / before and after school club</w:t>
            </w:r>
          </w:p>
        </w:tc>
        <w:tc>
          <w:tcPr/>
          <w:p w:rsidR="00000000" w:rsidDel="00000000" w:rsidP="00000000" w:rsidRDefault="00000000" w:rsidRPr="00000000" w14:paraId="0000006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to be provided with a range of equipment to develop their skills.</w:t>
            </w:r>
          </w:p>
          <w:p w:rsidR="00000000" w:rsidDel="00000000" w:rsidP="00000000" w:rsidRDefault="00000000" w:rsidRPr="00000000" w14:paraId="0000006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to be provided with a range of up to date equipment to develop their skills appropriately</w:t>
            </w:r>
          </w:p>
        </w:tc>
        <w:tc>
          <w:tcPr/>
          <w:p w:rsidR="00000000" w:rsidDel="00000000" w:rsidP="00000000" w:rsidRDefault="00000000" w:rsidRPr="00000000" w14:paraId="0000006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 2025</w:t>
            </w:r>
          </w:p>
          <w:p w:rsidR="00000000" w:rsidDel="00000000" w:rsidP="00000000" w:rsidRDefault="00000000" w:rsidRPr="00000000" w14:paraId="00000067">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-completed - resources replenished throughout the year including order from the EYFS</w:t>
            </w:r>
          </w:p>
        </w:tc>
      </w:tr>
      <w:tr>
        <w:trPr>
          <w:cantSplit w:val="0"/>
          <w:trHeight w:val="2131.0742187499995" w:hRule="atLeast"/>
          <w:tblHeader w:val="0"/>
        </w:trPr>
        <w:tc>
          <w:tcPr/>
          <w:p w:rsidR="00000000" w:rsidDel="00000000" w:rsidP="00000000" w:rsidRDefault="00000000" w:rsidRPr="00000000" w14:paraId="00000068">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CURRICULUM</w:t>
            </w:r>
          </w:p>
          <w:p w:rsidR="00000000" w:rsidDel="00000000" w:rsidP="00000000" w:rsidRDefault="00000000" w:rsidRPr="00000000" w14:paraId="0000006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Membership of professional bodies and associations to enhance opportunities for our pupils</w:t>
            </w:r>
          </w:p>
          <w:p w:rsidR="00000000" w:rsidDel="00000000" w:rsidP="00000000" w:rsidRDefault="00000000" w:rsidRPr="00000000" w14:paraId="0000006A">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(KI1, KI4)</w:t>
            </w:r>
            <w:r w:rsidDel="00000000" w:rsidR="00000000" w:rsidRPr="00000000">
              <w:rPr>
                <w:rtl w:val="0"/>
              </w:rPr>
            </w:r>
          </w:p>
        </w:tc>
        <w:tc>
          <w:tcPr/>
          <w:p w:rsidR="00000000" w:rsidDel="00000000" w:rsidP="00000000" w:rsidRDefault="00000000" w:rsidRPr="00000000" w14:paraId="0000006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£40</w:t>
            </w:r>
          </w:p>
        </w:tc>
        <w:tc>
          <w:tcPr/>
          <w:p w:rsidR="00000000" w:rsidDel="00000000" w:rsidP="00000000" w:rsidRDefault="00000000" w:rsidRPr="00000000" w14:paraId="0000006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has access to dance resources / support from a dance specialist and therefore provide children with the opportunity to develop their skills.</w:t>
            </w:r>
          </w:p>
        </w:tc>
        <w:tc>
          <w:tcPr/>
          <w:p w:rsidR="00000000" w:rsidDel="00000000" w:rsidP="00000000" w:rsidRDefault="00000000" w:rsidRPr="00000000" w14:paraId="0000006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Dance has a higher profile in the school.</w:t>
            </w:r>
          </w:p>
          <w:p w:rsidR="00000000" w:rsidDel="00000000" w:rsidP="00000000" w:rsidRDefault="00000000" w:rsidRPr="00000000" w14:paraId="0000006E">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Tennis remains high profile in school</w:t>
            </w:r>
          </w:p>
        </w:tc>
        <w:tc>
          <w:tcPr/>
          <w:p w:rsidR="00000000" w:rsidDel="00000000" w:rsidP="00000000" w:rsidRDefault="00000000" w:rsidRPr="00000000" w14:paraId="0000007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2026</w:t>
            </w:r>
          </w:p>
        </w:tc>
      </w:tr>
      <w:tr>
        <w:trPr>
          <w:cantSplit w:val="0"/>
          <w:tblHeader w:val="0"/>
        </w:trPr>
        <w:tc>
          <w:tcPr/>
          <w:p w:rsidR="00000000" w:rsidDel="00000000" w:rsidP="00000000" w:rsidRDefault="00000000" w:rsidRPr="00000000" w14:paraId="00000071">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CURRICULUM</w:t>
            </w:r>
          </w:p>
          <w:p w:rsidR="00000000" w:rsidDel="00000000" w:rsidP="00000000" w:rsidRDefault="00000000" w:rsidRPr="00000000" w14:paraId="0000007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ensure that the vast majority of children by the end of Y6 can swim 25m / competent swimmers</w:t>
            </w:r>
          </w:p>
          <w:p w:rsidR="00000000" w:rsidDel="00000000" w:rsidP="00000000" w:rsidRDefault="00000000" w:rsidRPr="00000000" w14:paraId="00000073">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(KI4)</w:t>
            </w:r>
            <w:r w:rsidDel="00000000" w:rsidR="00000000" w:rsidRPr="00000000">
              <w:rPr>
                <w:rtl w:val="0"/>
              </w:rPr>
            </w:r>
          </w:p>
        </w:tc>
        <w:tc>
          <w:tcPr/>
          <w:p w:rsidR="00000000" w:rsidDel="00000000" w:rsidP="00000000" w:rsidRDefault="00000000" w:rsidRPr="00000000" w14:paraId="0000007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£150</w:t>
            </w:r>
          </w:p>
          <w:p w:rsidR="00000000" w:rsidDel="00000000" w:rsidP="00000000" w:rsidRDefault="00000000" w:rsidRPr="00000000" w14:paraId="00000075">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7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Y6 Top Up swimming – part of the WHSSP</w:t>
            </w:r>
          </w:p>
          <w:p w:rsidR="00000000" w:rsidDel="00000000" w:rsidP="00000000" w:rsidRDefault="00000000" w:rsidRPr="00000000" w14:paraId="00000077">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7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vast majority of children are competent swimmers / reached the expected 25 metres</w:t>
            </w:r>
          </w:p>
        </w:tc>
        <w:tc>
          <w:tcPr/>
          <w:p w:rsidR="00000000" w:rsidDel="00000000" w:rsidP="00000000" w:rsidRDefault="00000000" w:rsidRPr="00000000" w14:paraId="0000007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‘26 - TOP up swimming hasn;t taken place - not something the SSP are  providing</w:t>
            </w:r>
          </w:p>
          <w:p w:rsidR="00000000" w:rsidDel="00000000" w:rsidP="00000000" w:rsidRDefault="00000000" w:rsidRPr="00000000" w14:paraId="0000007A">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7B">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WORKSHOPS / VISITS</w:t>
            </w:r>
          </w:p>
          <w:p w:rsidR="00000000" w:rsidDel="00000000" w:rsidP="00000000" w:rsidRDefault="00000000" w:rsidRPr="00000000" w14:paraId="0000007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As the year progresses there may be opportunities for sports visits / workshops / themed days based on key sporting events to support and inspire reluctant participants </w:t>
            </w:r>
          </w:p>
          <w:p w:rsidR="00000000" w:rsidDel="00000000" w:rsidP="00000000" w:rsidRDefault="00000000" w:rsidRPr="00000000" w14:paraId="0000007D">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(KI2)</w:t>
            </w:r>
            <w:r w:rsidDel="00000000" w:rsidR="00000000" w:rsidRPr="00000000">
              <w:rPr>
                <w:rtl w:val="0"/>
              </w:rPr>
            </w:r>
          </w:p>
        </w:tc>
        <w:tc>
          <w:tcPr/>
          <w:p w:rsidR="00000000" w:rsidDel="00000000" w:rsidP="00000000" w:rsidRDefault="00000000" w:rsidRPr="00000000" w14:paraId="0000007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£900</w:t>
            </w:r>
          </w:p>
        </w:tc>
        <w:tc>
          <w:tcPr/>
          <w:p w:rsidR="00000000" w:rsidDel="00000000" w:rsidP="00000000" w:rsidRDefault="00000000" w:rsidRPr="00000000" w14:paraId="0000007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Using the school’s links – assemblies. Workshops ad themed days to be delivered to inspire pupils</w:t>
            </w:r>
          </w:p>
        </w:tc>
        <w:tc>
          <w:tcPr/>
          <w:p w:rsidR="00000000" w:rsidDel="00000000" w:rsidP="00000000" w:rsidRDefault="00000000" w:rsidRPr="00000000" w14:paraId="0000008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inspired by visits / new sports / themed days</w:t>
            </w:r>
          </w:p>
        </w:tc>
        <w:tc>
          <w:tcPr/>
          <w:p w:rsidR="00000000" w:rsidDel="00000000" w:rsidP="00000000" w:rsidRDefault="00000000" w:rsidRPr="00000000" w14:paraId="0000008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‘26 - Gladiator visit cancelled due to change of visitor’s circumstance - rescheduled for January ‘27</w:t>
            </w:r>
          </w:p>
        </w:tc>
      </w:tr>
      <w:tr>
        <w:trPr>
          <w:cantSplit w:val="0"/>
          <w:tblHeader w:val="0"/>
        </w:trPr>
        <w:tc>
          <w:tcPr/>
          <w:p w:rsidR="00000000" w:rsidDel="00000000" w:rsidP="00000000" w:rsidRDefault="00000000" w:rsidRPr="00000000" w14:paraId="0000008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Opportunities for a large number of pupils to take part in festivals and competitions</w:t>
            </w:r>
          </w:p>
          <w:p w:rsidR="00000000" w:rsidDel="00000000" w:rsidP="00000000" w:rsidRDefault="00000000" w:rsidRPr="00000000" w14:paraId="00000083">
            <w:pPr>
              <w:rPr>
                <w:rFonts w:ascii="Comic Sans MS" w:cs="Comic Sans MS" w:eastAsia="Comic Sans MS" w:hAnsi="Comic Sans MS"/>
              </w:rPr>
            </w:pPr>
            <w:r w:rsidDel="00000000" w:rsidR="00000000" w:rsidRPr="00000000">
              <w:rPr>
                <w:rFonts w:ascii="Comic Sans MS" w:cs="Comic Sans MS" w:eastAsia="Comic Sans MS" w:hAnsi="Comic Sans MS"/>
                <w:color w:val="ff0000"/>
                <w:rtl w:val="0"/>
              </w:rPr>
              <w:t xml:space="preserve">(KI4, KI5)</w:t>
            </w:r>
            <w:r w:rsidDel="00000000" w:rsidR="00000000" w:rsidRPr="00000000">
              <w:rPr>
                <w:rtl w:val="0"/>
              </w:rPr>
            </w:r>
          </w:p>
        </w:tc>
        <w:tc>
          <w:tcPr/>
          <w:p w:rsidR="00000000" w:rsidDel="00000000" w:rsidP="00000000" w:rsidRDefault="00000000" w:rsidRPr="00000000" w14:paraId="0000008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£500</w:t>
            </w:r>
          </w:p>
        </w:tc>
        <w:tc>
          <w:tcPr/>
          <w:p w:rsidR="00000000" w:rsidDel="00000000" w:rsidP="00000000" w:rsidRDefault="00000000" w:rsidRPr="00000000" w14:paraId="0000008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attends many Welwyn Hatfield sports events and in order for the children to be prepared and perform well, the sports coach will attend. </w:t>
            </w:r>
          </w:p>
        </w:tc>
        <w:tc>
          <w:tcPr/>
          <w:p w:rsidR="00000000" w:rsidDel="00000000" w:rsidP="00000000" w:rsidRDefault="00000000" w:rsidRPr="00000000" w14:paraId="0000008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Pupils are able to take part in a range of sporting festivals and competitions to help develop their experience, skills and competence</w:t>
            </w:r>
          </w:p>
        </w:tc>
        <w:tc>
          <w:tcPr/>
          <w:p w:rsidR="00000000" w:rsidDel="00000000" w:rsidP="00000000" w:rsidRDefault="00000000" w:rsidRPr="00000000" w14:paraId="0000008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‘26 - As stated above - a number of children have attended a variety of sporting festivals and competitions</w:t>
            </w:r>
          </w:p>
        </w:tc>
      </w:tr>
      <w:tr>
        <w:trPr>
          <w:cantSplit w:val="0"/>
          <w:tblHeader w:val="0"/>
        </w:trPr>
        <w:tc>
          <w:tcPr/>
          <w:p w:rsidR="00000000" w:rsidDel="00000000" w:rsidP="00000000" w:rsidRDefault="00000000" w:rsidRPr="00000000" w14:paraId="0000008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support structured physical activity, resources and equipment that promote active play in the Early Years</w:t>
            </w:r>
          </w:p>
        </w:tc>
        <w:tc>
          <w:tcPr/>
          <w:p w:rsidR="00000000" w:rsidDel="00000000" w:rsidP="00000000" w:rsidRDefault="00000000" w:rsidRPr="00000000" w14:paraId="00000089">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8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Sports coach works closely with EYFS team in delivering Physical activity session - this includes additional fine and gross motor skill interventions</w:t>
            </w:r>
          </w:p>
        </w:tc>
        <w:tc>
          <w:tcPr/>
          <w:p w:rsidR="00000000" w:rsidDel="00000000" w:rsidP="00000000" w:rsidRDefault="00000000" w:rsidRPr="00000000" w14:paraId="0000008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number of children have improved physical activity from their starting points - 94.9%</w:t>
            </w:r>
          </w:p>
        </w:tc>
        <w:tc>
          <w:tcPr/>
          <w:p w:rsidR="00000000" w:rsidDel="00000000" w:rsidP="00000000" w:rsidRDefault="00000000" w:rsidRPr="00000000" w14:paraId="0000008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July ’26</w:t>
            </w:r>
          </w:p>
        </w:tc>
      </w:tr>
    </w:tbl>
    <w:p w:rsidR="00000000" w:rsidDel="00000000" w:rsidP="00000000" w:rsidRDefault="00000000" w:rsidRPr="00000000" w14:paraId="0000008D">
      <w:pPr>
        <w:rPr>
          <w:rFonts w:ascii="Comic Sans MS" w:cs="Comic Sans MS" w:eastAsia="Comic Sans MS" w:hAnsi="Comic Sans MS"/>
          <w:sz w:val="24"/>
          <w:szCs w:val="24"/>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628sDZ2FO/Gx0mDPOxoVgR/OPA==">CgMxLjAyDmgudnQzZW1zeXJqMjdxMghoLmdqZGd4czgAciExd2ttNEtRLW1JR1RaMGJKR24wczFza19ISVVYandQcWQ=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